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7909" w14:textId="4474A237" w:rsidR="007A40BE" w:rsidRDefault="009C49B1" w:rsidP="00386ACE">
      <w:pPr>
        <w:pStyle w:val="Chapterhead"/>
      </w:pPr>
      <w:r>
        <w:t xml:space="preserve">Chapter </w:t>
      </w:r>
      <w:r w:rsidR="005C28C4">
        <w:t>2</w:t>
      </w:r>
      <w:r w:rsidR="00386ACE">
        <w:tab/>
        <w:t xml:space="preserve">Exploring early </w:t>
      </w:r>
      <w:r w:rsidR="00386ACE" w:rsidRPr="00386ACE">
        <w:t>mathematical</w:t>
      </w:r>
      <w:r w:rsidR="00386ACE">
        <w:t xml:space="preserve"> development</w:t>
      </w:r>
    </w:p>
    <w:p w14:paraId="3035073A" w14:textId="69610A73" w:rsidR="009C49B1" w:rsidRDefault="009C49B1" w:rsidP="00386ACE">
      <w:pPr>
        <w:pStyle w:val="Ahead"/>
      </w:pPr>
      <w:r>
        <w:t>Weblinks</w:t>
      </w:r>
    </w:p>
    <w:p w14:paraId="746286EF" w14:textId="34B670C3" w:rsidR="00386ACE" w:rsidRPr="00386ACE" w:rsidRDefault="00386ACE" w:rsidP="00386ACE">
      <w:pPr>
        <w:pStyle w:val="Parafo"/>
      </w:pPr>
      <w:r w:rsidRPr="00386ACE">
        <w:rPr>
          <w:b/>
          <w:bCs/>
        </w:rPr>
        <w:t>L</w:t>
      </w:r>
      <w:r w:rsidR="005C28C4" w:rsidRPr="00386ACE">
        <w:rPr>
          <w:b/>
          <w:bCs/>
        </w:rPr>
        <w:t>ink 2.1</w:t>
      </w:r>
      <w:r w:rsidR="005C28C4" w:rsidRPr="00386ACE">
        <w:t xml:space="preserve"> </w:t>
      </w:r>
      <w:hyperlink r:id="rId7" w:history="1">
        <w:r w:rsidR="005C28C4" w:rsidRPr="00386ACE">
          <w:rPr>
            <w:rStyle w:val="Hyperlink"/>
          </w:rPr>
          <w:t>AAMT and ECA</w:t>
        </w:r>
        <w:r w:rsidRPr="00386ACE">
          <w:rPr>
            <w:rStyle w:val="Hyperlink"/>
          </w:rPr>
          <w:t>:</w:t>
        </w:r>
        <w:r w:rsidR="005C28C4" w:rsidRPr="00386ACE">
          <w:rPr>
            <w:rStyle w:val="Hyperlink"/>
          </w:rPr>
          <w:t xml:space="preserve"> </w:t>
        </w:r>
        <w:r w:rsidR="005C28C4" w:rsidRPr="00386ACE">
          <w:rPr>
            <w:rStyle w:val="Hyperlink"/>
            <w:i/>
            <w:iCs/>
          </w:rPr>
          <w:t>Position Paper on</w:t>
        </w:r>
        <w:r w:rsidR="005C28C4" w:rsidRPr="00386ACE">
          <w:rPr>
            <w:rStyle w:val="Hyperlink"/>
            <w:i/>
            <w:iCs/>
          </w:rPr>
          <w:t xml:space="preserve"> </w:t>
        </w:r>
        <w:r w:rsidR="005C28C4" w:rsidRPr="00386ACE">
          <w:rPr>
            <w:rStyle w:val="Hyperlink"/>
            <w:i/>
            <w:iCs/>
          </w:rPr>
          <w:t>Early Childhood Mathematics</w:t>
        </w:r>
      </w:hyperlink>
    </w:p>
    <w:p w14:paraId="398B559B" w14:textId="76E2B2A4" w:rsidR="005C28C4" w:rsidRDefault="005C28C4" w:rsidP="009C49B1"/>
    <w:p w14:paraId="3DC120CC" w14:textId="7EDA9664" w:rsidR="00386ACE" w:rsidRPr="00386ACE" w:rsidRDefault="00386ACE" w:rsidP="00386ACE">
      <w:pPr>
        <w:pStyle w:val="Parafo"/>
      </w:pPr>
      <w:r w:rsidRPr="00386ACE">
        <w:rPr>
          <w:b/>
          <w:bCs/>
        </w:rPr>
        <w:t>L</w:t>
      </w:r>
      <w:r w:rsidR="005C28C4" w:rsidRPr="00386ACE">
        <w:rPr>
          <w:b/>
          <w:bCs/>
        </w:rPr>
        <w:t>ink 2.2</w:t>
      </w:r>
      <w:r w:rsidR="005C28C4" w:rsidRPr="00386ACE">
        <w:t xml:space="preserve"> </w:t>
      </w:r>
      <w:hyperlink r:id="rId8" w:history="1">
        <w:r w:rsidR="005C28C4" w:rsidRPr="00AC0685">
          <w:rPr>
            <w:rStyle w:val="Hyperlink"/>
          </w:rPr>
          <w:t>‘Every Child Co</w:t>
        </w:r>
        <w:r w:rsidR="005C28C4" w:rsidRPr="00AC0685">
          <w:rPr>
            <w:rStyle w:val="Hyperlink"/>
          </w:rPr>
          <w:t>u</w:t>
        </w:r>
        <w:r w:rsidR="005C28C4" w:rsidRPr="00AC0685">
          <w:rPr>
            <w:rStyle w:val="Hyperlink"/>
          </w:rPr>
          <w:t>nts’</w:t>
        </w:r>
      </w:hyperlink>
      <w:r w:rsidR="005C28C4" w:rsidRPr="00386ACE">
        <w:t xml:space="preserve"> </w:t>
      </w:r>
      <w:r w:rsidR="00AC0685">
        <w:t>(brendy88, YouTube)</w:t>
      </w:r>
    </w:p>
    <w:p w14:paraId="03091622" w14:textId="77777777" w:rsidR="009A1D38" w:rsidRDefault="009A1D38" w:rsidP="009A1D38">
      <w:pPr>
        <w:rPr>
          <w:rFonts w:ascii="Cambria Math" w:hAnsi="Cambria Math"/>
          <w:u w:val="single" w:color="0000FF"/>
        </w:rPr>
      </w:pPr>
    </w:p>
    <w:p w14:paraId="0D33889E" w14:textId="6AB2AAA7" w:rsidR="005C28C4" w:rsidRPr="00162DD7" w:rsidRDefault="009A1D38" w:rsidP="009A1D38">
      <w:pPr>
        <w:pStyle w:val="Parafo"/>
        <w:rPr>
          <w:color w:val="0000FF"/>
          <w:u w:color="0000FF"/>
        </w:rPr>
      </w:pPr>
      <w:r>
        <w:rPr>
          <w:b/>
          <w:bCs/>
          <w:u w:color="0000FF"/>
        </w:rPr>
        <w:t>Link 2.3</w:t>
      </w:r>
      <w:r>
        <w:rPr>
          <w:u w:color="0000FF"/>
        </w:rPr>
        <w:t xml:space="preserve"> </w:t>
      </w:r>
      <w:hyperlink r:id="rId9" w:history="1">
        <w:r w:rsidRPr="009A1D38">
          <w:rPr>
            <w:rStyle w:val="Hyperlink"/>
          </w:rPr>
          <w:t>All Nursery Rhy</w:t>
        </w:r>
        <w:r w:rsidRPr="009A1D38">
          <w:rPr>
            <w:rStyle w:val="Hyperlink"/>
          </w:rPr>
          <w:t>m</w:t>
        </w:r>
        <w:r w:rsidRPr="009A1D38">
          <w:rPr>
            <w:rStyle w:val="Hyperlink"/>
          </w:rPr>
          <w:t>es</w:t>
        </w:r>
      </w:hyperlink>
      <w:r w:rsidR="005C28C4" w:rsidRPr="00162DD7">
        <w:rPr>
          <w:u w:color="0000FF"/>
        </w:rPr>
        <w:t xml:space="preserve"> </w:t>
      </w:r>
    </w:p>
    <w:p w14:paraId="71EC317D" w14:textId="02CAA929" w:rsidR="005C28C4" w:rsidRDefault="005C28C4" w:rsidP="009C49B1"/>
    <w:p w14:paraId="33C82FBC" w14:textId="35A5AD37" w:rsidR="009A1D38" w:rsidRPr="009A1D38" w:rsidRDefault="009A1D38" w:rsidP="009A1D38">
      <w:pPr>
        <w:pStyle w:val="Parafo"/>
      </w:pPr>
      <w:r>
        <w:rPr>
          <w:b/>
          <w:bCs/>
        </w:rPr>
        <w:t>Link 2.4</w:t>
      </w:r>
      <w:r>
        <w:t xml:space="preserve"> </w:t>
      </w:r>
      <w:hyperlink r:id="rId10" w:history="1">
        <w:proofErr w:type="spellStart"/>
        <w:r w:rsidRPr="003E206B">
          <w:rPr>
            <w:rStyle w:val="Hyperlink"/>
          </w:rPr>
          <w:t>EFlashApps</w:t>
        </w:r>
        <w:proofErr w:type="spellEnd"/>
        <w:r w:rsidR="003E206B" w:rsidRPr="003E206B">
          <w:rPr>
            <w:rStyle w:val="Hyperlink"/>
          </w:rPr>
          <w:t xml:space="preserve">: </w:t>
        </w:r>
        <w:r w:rsidR="0011421E" w:rsidRPr="003E206B">
          <w:rPr>
            <w:rStyle w:val="Hyperlink"/>
          </w:rPr>
          <w:t>‘Five Little Mon</w:t>
        </w:r>
        <w:r w:rsidR="0011421E" w:rsidRPr="003E206B">
          <w:rPr>
            <w:rStyle w:val="Hyperlink"/>
          </w:rPr>
          <w:t>k</w:t>
        </w:r>
        <w:r w:rsidR="0011421E" w:rsidRPr="003E206B">
          <w:rPr>
            <w:rStyle w:val="Hyperlink"/>
          </w:rPr>
          <w:t>eys Jumping on the Bed’</w:t>
        </w:r>
      </w:hyperlink>
    </w:p>
    <w:p w14:paraId="185AAE75" w14:textId="199D9B1E" w:rsidR="005C28C4" w:rsidRPr="0011421E" w:rsidRDefault="005C28C4" w:rsidP="0011421E"/>
    <w:p w14:paraId="4E548A71" w14:textId="4EC7562B" w:rsidR="0011421E" w:rsidRPr="0011421E" w:rsidRDefault="0011421E" w:rsidP="0011421E">
      <w:pPr>
        <w:pStyle w:val="Parafo"/>
      </w:pPr>
      <w:r>
        <w:rPr>
          <w:b/>
          <w:bCs/>
        </w:rPr>
        <w:t>Link 2.5</w:t>
      </w:r>
      <w:r>
        <w:t xml:space="preserve"> </w:t>
      </w:r>
      <w:hyperlink r:id="rId11" w:history="1">
        <w:proofErr w:type="spellStart"/>
        <w:r w:rsidRPr="0011421E">
          <w:rPr>
            <w:rStyle w:val="Hyperlink"/>
          </w:rPr>
          <w:t>Topmarks</w:t>
        </w:r>
        <w:proofErr w:type="spellEnd"/>
        <w:r w:rsidRPr="0011421E">
          <w:rPr>
            <w:rStyle w:val="Hyperlink"/>
          </w:rPr>
          <w:t>: Caterpillar order</w:t>
        </w:r>
        <w:r w:rsidRPr="0011421E">
          <w:rPr>
            <w:rStyle w:val="Hyperlink"/>
          </w:rPr>
          <w:t>i</w:t>
        </w:r>
        <w:r w:rsidRPr="0011421E">
          <w:rPr>
            <w:rStyle w:val="Hyperlink"/>
          </w:rPr>
          <w:t>ng</w:t>
        </w:r>
      </w:hyperlink>
    </w:p>
    <w:p w14:paraId="3F9A0E05" w14:textId="30242990" w:rsidR="0011421E" w:rsidRDefault="0011421E" w:rsidP="0011421E"/>
    <w:p w14:paraId="765B4656" w14:textId="20631CA0" w:rsidR="0011421E" w:rsidRPr="0011421E" w:rsidRDefault="0011421E" w:rsidP="0011421E">
      <w:pPr>
        <w:pStyle w:val="Parafo"/>
      </w:pPr>
      <w:r>
        <w:rPr>
          <w:b/>
          <w:bCs/>
        </w:rPr>
        <w:t>Link 2.6</w:t>
      </w:r>
      <w:r>
        <w:t xml:space="preserve"> </w:t>
      </w:r>
      <w:hyperlink r:id="rId12" w:history="1">
        <w:proofErr w:type="spellStart"/>
        <w:r>
          <w:rPr>
            <w:rStyle w:val="Hyperlink"/>
          </w:rPr>
          <w:t>Mathsframe</w:t>
        </w:r>
        <w:proofErr w:type="spellEnd"/>
        <w:r w:rsidR="00223E7D">
          <w:rPr>
            <w:rStyle w:val="Hyperlink"/>
          </w:rPr>
          <w:t xml:space="preserve">: </w:t>
        </w:r>
        <w:r>
          <w:rPr>
            <w:rStyle w:val="Hyperlink"/>
          </w:rPr>
          <w:t xml:space="preserve">Placing </w:t>
        </w:r>
        <w:r w:rsidR="00223E7D">
          <w:rPr>
            <w:rStyle w:val="Hyperlink"/>
          </w:rPr>
          <w:t xml:space="preserve">Numbers on </w:t>
        </w:r>
        <w:r w:rsidR="00223E7D">
          <w:rPr>
            <w:rStyle w:val="Hyperlink"/>
          </w:rPr>
          <w:t>a</w:t>
        </w:r>
        <w:r w:rsidR="00223E7D">
          <w:rPr>
            <w:rStyle w:val="Hyperlink"/>
          </w:rPr>
          <w:t xml:space="preserve"> Number Line</w:t>
        </w:r>
      </w:hyperlink>
    </w:p>
    <w:p w14:paraId="458C04F4" w14:textId="5428FEF5" w:rsidR="0011421E" w:rsidRDefault="0011421E" w:rsidP="0011421E"/>
    <w:p w14:paraId="43C9EED2" w14:textId="00347ED3" w:rsidR="0011421E" w:rsidRPr="0011421E" w:rsidRDefault="0011421E" w:rsidP="0011421E">
      <w:pPr>
        <w:pStyle w:val="Parafo"/>
      </w:pPr>
      <w:r>
        <w:rPr>
          <w:b/>
          <w:bCs/>
        </w:rPr>
        <w:t>Link 2.7</w:t>
      </w:r>
      <w:r>
        <w:t xml:space="preserve"> </w:t>
      </w:r>
      <w:hyperlink r:id="rId13" w:history="1">
        <w:r w:rsidRPr="0011421E">
          <w:rPr>
            <w:rStyle w:val="Hyperlink"/>
          </w:rPr>
          <w:t>Illuminations: Concentrat</w:t>
        </w:r>
        <w:r w:rsidRPr="0011421E">
          <w:rPr>
            <w:rStyle w:val="Hyperlink"/>
          </w:rPr>
          <w:t>i</w:t>
        </w:r>
        <w:r w:rsidRPr="0011421E">
          <w:rPr>
            <w:rStyle w:val="Hyperlink"/>
          </w:rPr>
          <w:t>on</w:t>
        </w:r>
      </w:hyperlink>
    </w:p>
    <w:p w14:paraId="49331507" w14:textId="35062F27" w:rsidR="0011421E" w:rsidRDefault="0011421E" w:rsidP="0023194C"/>
    <w:p w14:paraId="21403C29" w14:textId="487613FD" w:rsidR="0023194C" w:rsidRDefault="0023194C" w:rsidP="0023194C">
      <w:pPr>
        <w:pStyle w:val="Parafo"/>
      </w:pPr>
      <w:r>
        <w:rPr>
          <w:b/>
          <w:bCs/>
        </w:rPr>
        <w:t>Link 2.</w:t>
      </w:r>
      <w:r w:rsidR="00004B80">
        <w:rPr>
          <w:b/>
          <w:bCs/>
        </w:rPr>
        <w:t>8</w:t>
      </w:r>
      <w:r>
        <w:t xml:space="preserve"> </w:t>
      </w:r>
      <w:hyperlink r:id="rId14" w:history="1">
        <w:r w:rsidRPr="0023194C">
          <w:rPr>
            <w:rStyle w:val="Hyperlink"/>
          </w:rPr>
          <w:t>C</w:t>
        </w:r>
        <w:r w:rsidRPr="0023194C">
          <w:rPr>
            <w:rStyle w:val="Hyperlink"/>
          </w:rPr>
          <w:t>r</w:t>
        </w:r>
        <w:r w:rsidRPr="0023194C">
          <w:rPr>
            <w:rStyle w:val="Hyperlink"/>
          </w:rPr>
          <w:t>ickweb</w:t>
        </w:r>
      </w:hyperlink>
    </w:p>
    <w:p w14:paraId="6ABAC1B2" w14:textId="6780EB7B" w:rsidR="0023194C" w:rsidRPr="00004B80" w:rsidRDefault="0023194C" w:rsidP="00004B80"/>
    <w:p w14:paraId="7F7C83BC" w14:textId="4DA75FF7" w:rsidR="0023194C" w:rsidRPr="0023194C" w:rsidRDefault="0023194C" w:rsidP="00004B80">
      <w:pPr>
        <w:pStyle w:val="Parafo"/>
      </w:pPr>
      <w:r>
        <w:rPr>
          <w:b/>
          <w:bCs/>
        </w:rPr>
        <w:t>Link 2.</w:t>
      </w:r>
      <w:r w:rsidR="00004B80">
        <w:rPr>
          <w:b/>
          <w:bCs/>
        </w:rPr>
        <w:t>9</w:t>
      </w:r>
      <w:r>
        <w:t xml:space="preserve"> </w:t>
      </w:r>
      <w:hyperlink r:id="rId15" w:history="1">
        <w:r w:rsidRPr="0023194C">
          <w:rPr>
            <w:rStyle w:val="Hyperlink"/>
          </w:rPr>
          <w:t xml:space="preserve">ABCya.com: </w:t>
        </w:r>
        <w:r w:rsidRPr="0023194C">
          <w:rPr>
            <w:rStyle w:val="Hyperlink"/>
          </w:rPr>
          <w:t>N</w:t>
        </w:r>
        <w:r w:rsidRPr="0023194C">
          <w:rPr>
            <w:rStyle w:val="Hyperlink"/>
          </w:rPr>
          <w:t>umber chart</w:t>
        </w:r>
      </w:hyperlink>
    </w:p>
    <w:p w14:paraId="10D59761" w14:textId="77777777" w:rsidR="00004B80" w:rsidRDefault="00004B80" w:rsidP="00004B80"/>
    <w:p w14:paraId="31E8B074" w14:textId="39B174E5" w:rsidR="0023194C" w:rsidRPr="0023194C" w:rsidRDefault="0023194C" w:rsidP="00004B80">
      <w:pPr>
        <w:pStyle w:val="Parafo"/>
      </w:pPr>
      <w:r>
        <w:rPr>
          <w:b/>
          <w:bCs/>
        </w:rPr>
        <w:t>Link 2.1</w:t>
      </w:r>
      <w:r w:rsidR="00004B80">
        <w:rPr>
          <w:b/>
          <w:bCs/>
        </w:rPr>
        <w:t>0</w:t>
      </w:r>
      <w:r>
        <w:t xml:space="preserve"> </w:t>
      </w:r>
      <w:hyperlink r:id="rId16" w:history="1">
        <w:r w:rsidRPr="000C7D96">
          <w:rPr>
            <w:rStyle w:val="Hyperlink"/>
          </w:rPr>
          <w:t xml:space="preserve">Scootle: The </w:t>
        </w:r>
        <w:r w:rsidR="00223E7D">
          <w:rPr>
            <w:rStyle w:val="Hyperlink"/>
          </w:rPr>
          <w:t>A</w:t>
        </w:r>
        <w:r w:rsidRPr="000C7D96">
          <w:rPr>
            <w:rStyle w:val="Hyperlink"/>
          </w:rPr>
          <w:t>r</w:t>
        </w:r>
        <w:r w:rsidRPr="000C7D96">
          <w:rPr>
            <w:rStyle w:val="Hyperlink"/>
          </w:rPr>
          <w:t>r</w:t>
        </w:r>
        <w:r w:rsidRPr="000C7D96">
          <w:rPr>
            <w:rStyle w:val="Hyperlink"/>
          </w:rPr>
          <w:t>ay</w:t>
        </w:r>
      </w:hyperlink>
    </w:p>
    <w:p w14:paraId="14E86D95" w14:textId="77777777" w:rsidR="005C28C4" w:rsidRPr="00162DD7" w:rsidRDefault="005C28C4" w:rsidP="000C7D96">
      <w:pPr>
        <w:pStyle w:val="Ahead"/>
      </w:pPr>
      <w:r w:rsidRPr="00162DD7">
        <w:t>Websites for exploration</w:t>
      </w:r>
    </w:p>
    <w:p w14:paraId="31C3A408" w14:textId="3F3F0047" w:rsidR="00241ECA" w:rsidRDefault="005C28C4" w:rsidP="00241ECA">
      <w:pPr>
        <w:pStyle w:val="Bulletlist1"/>
      </w:pPr>
      <w:proofErr w:type="spellStart"/>
      <w:r w:rsidRPr="00162DD7">
        <w:t>APlusMath</w:t>
      </w:r>
      <w:proofErr w:type="spellEnd"/>
      <w:r w:rsidRPr="00162DD7">
        <w:t xml:space="preserve">: </w:t>
      </w:r>
      <w:hyperlink r:id="rId17" w:history="1">
        <w:r w:rsidR="00241ECA" w:rsidRPr="00241ECA">
          <w:rPr>
            <w:rStyle w:val="Hyperlink"/>
          </w:rPr>
          <w:t>Addition h</w:t>
        </w:r>
        <w:r w:rsidRPr="00241ECA">
          <w:rPr>
            <w:rStyle w:val="Hyperlink"/>
          </w:rPr>
          <w:t>idd</w:t>
        </w:r>
        <w:r w:rsidRPr="00241ECA">
          <w:rPr>
            <w:rStyle w:val="Hyperlink"/>
          </w:rPr>
          <w:t>e</w:t>
        </w:r>
        <w:r w:rsidRPr="00241ECA">
          <w:rPr>
            <w:rStyle w:val="Hyperlink"/>
          </w:rPr>
          <w:t xml:space="preserve">n </w:t>
        </w:r>
        <w:r w:rsidR="00241ECA" w:rsidRPr="00241ECA">
          <w:rPr>
            <w:rStyle w:val="Hyperlink"/>
          </w:rPr>
          <w:t>p</w:t>
        </w:r>
        <w:r w:rsidRPr="00241ECA">
          <w:rPr>
            <w:rStyle w:val="Hyperlink"/>
          </w:rPr>
          <w:t>icture</w:t>
        </w:r>
      </w:hyperlink>
    </w:p>
    <w:p w14:paraId="003A27D9" w14:textId="7595C74B" w:rsidR="005C28C4" w:rsidRPr="00162DD7" w:rsidRDefault="00000000" w:rsidP="00241ECA">
      <w:pPr>
        <w:pStyle w:val="Bulletlist1"/>
      </w:pPr>
      <w:hyperlink r:id="rId18" w:history="1">
        <w:r w:rsidR="005C28C4" w:rsidRPr="00241ECA">
          <w:rPr>
            <w:rStyle w:val="Hyperlink"/>
          </w:rPr>
          <w:t>Australian Curriculum: M</w:t>
        </w:r>
        <w:r w:rsidR="005C28C4" w:rsidRPr="00241ECA">
          <w:rPr>
            <w:rStyle w:val="Hyperlink"/>
          </w:rPr>
          <w:t>a</w:t>
        </w:r>
        <w:r w:rsidR="005C28C4" w:rsidRPr="00241ECA">
          <w:rPr>
            <w:rStyle w:val="Hyperlink"/>
          </w:rPr>
          <w:t xml:space="preserve">thematics </w:t>
        </w:r>
        <w:r w:rsidR="007B11A5">
          <w:rPr>
            <w:rStyle w:val="Hyperlink"/>
          </w:rPr>
          <w:t>v</w:t>
        </w:r>
        <w:r w:rsidR="005C28C4" w:rsidRPr="00241ECA">
          <w:rPr>
            <w:rStyle w:val="Hyperlink"/>
          </w:rPr>
          <w:t>. 9.0</w:t>
        </w:r>
      </w:hyperlink>
      <w:r w:rsidR="005C28C4">
        <w:t xml:space="preserve"> </w:t>
      </w:r>
    </w:p>
    <w:p w14:paraId="5F5AAA75" w14:textId="77DC71A0" w:rsidR="00241ECA" w:rsidRDefault="00000000" w:rsidP="00241ECA">
      <w:pPr>
        <w:pStyle w:val="Bulletlist1"/>
      </w:pPr>
      <w:hyperlink r:id="rId19" w:history="1">
        <w:r w:rsidR="005C28C4" w:rsidRPr="00241ECA">
          <w:rPr>
            <w:rStyle w:val="Hyperlink"/>
          </w:rPr>
          <w:t>Illum</w:t>
        </w:r>
        <w:r w:rsidR="005C28C4" w:rsidRPr="00241ECA">
          <w:rPr>
            <w:rStyle w:val="Hyperlink"/>
          </w:rPr>
          <w:t>i</w:t>
        </w:r>
        <w:r w:rsidR="005C28C4" w:rsidRPr="00241ECA">
          <w:rPr>
            <w:rStyle w:val="Hyperlink"/>
          </w:rPr>
          <w:t>nations</w:t>
        </w:r>
      </w:hyperlink>
    </w:p>
    <w:p w14:paraId="2BE54081" w14:textId="101FC0B4" w:rsidR="005C28C4" w:rsidRPr="009C49B1" w:rsidRDefault="005C28C4" w:rsidP="009C49B1">
      <w:pPr>
        <w:pStyle w:val="Bulletlist1"/>
      </w:pPr>
      <w:r w:rsidRPr="00162DD7">
        <w:t xml:space="preserve">Math.com: </w:t>
      </w:r>
      <w:hyperlink r:id="rId20" w:history="1">
        <w:r w:rsidRPr="00241ECA">
          <w:rPr>
            <w:rStyle w:val="Hyperlink"/>
          </w:rPr>
          <w:t>Basic Mat</w:t>
        </w:r>
        <w:r w:rsidRPr="00241ECA">
          <w:rPr>
            <w:rStyle w:val="Hyperlink"/>
          </w:rPr>
          <w:t>h</w:t>
        </w:r>
      </w:hyperlink>
    </w:p>
    <w:sectPr w:rsidR="005C28C4" w:rsidRPr="009C49B1" w:rsidSect="00E37745">
      <w:headerReference w:type="default" r:id="rId21"/>
      <w:footerReference w:type="defaul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7ED8" w14:textId="77777777" w:rsidR="00A830E5" w:rsidRDefault="00A830E5" w:rsidP="00386ACE">
      <w:r>
        <w:separator/>
      </w:r>
    </w:p>
  </w:endnote>
  <w:endnote w:type="continuationSeparator" w:id="0">
    <w:p w14:paraId="43A2BC8A" w14:textId="77777777" w:rsidR="00A830E5" w:rsidRDefault="00A830E5" w:rsidP="0038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CFAA" w14:textId="77777777" w:rsidR="00AC0685" w:rsidRDefault="00AC0685" w:rsidP="00AC0685">
    <w:pPr>
      <w:pStyle w:val="Footerchapter"/>
      <w:tabs>
        <w:tab w:val="clear" w:pos="4320"/>
        <w:tab w:val="clear" w:pos="8640"/>
        <w:tab w:val="clear" w:pos="9026"/>
        <w:tab w:val="right" w:pos="8280"/>
      </w:tabs>
      <w:rPr>
        <w:rStyle w:val="PageNumber"/>
        <w:rFonts w:ascii="Times New Roman" w:hAnsi="Times New Roman" w:cs="Times New Roman"/>
        <w:b w:val="0"/>
        <w:color w:val="auto"/>
        <w:sz w:val="24"/>
        <w:szCs w:val="24"/>
      </w:rPr>
    </w:pPr>
  </w:p>
  <w:p w14:paraId="4DFA7CC8" w14:textId="77777777" w:rsidR="00AC0685" w:rsidRPr="00217E6D" w:rsidRDefault="00AC0685" w:rsidP="00AC0685">
    <w:pPr>
      <w:pStyle w:val="Footerchapter"/>
      <w:tabs>
        <w:tab w:val="clear" w:pos="4320"/>
        <w:tab w:val="clear" w:pos="8640"/>
        <w:tab w:val="clear" w:pos="9026"/>
        <w:tab w:val="clear" w:pos="9072"/>
        <w:tab w:val="right" w:pos="8520"/>
      </w:tabs>
      <w:rPr>
        <w:i/>
      </w:rPr>
    </w:pPr>
    <w:r>
      <w:rPr>
        <w:i/>
      </w:rPr>
      <w:t xml:space="preserve">Primary Mathematics </w:t>
    </w:r>
    <w:r>
      <w:rPr>
        <w:iCs/>
      </w:rPr>
      <w:t>(Fourth edition)</w:t>
    </w:r>
    <w:r w:rsidRPr="00217E6D">
      <w:rPr>
        <w:i/>
      </w:rPr>
      <w:tab/>
    </w:r>
    <w:r>
      <w:rPr>
        <w:i/>
      </w:rPr>
      <w:tab/>
      <w:t xml:space="preserve">     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begin"/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instrText xml:space="preserve"> PAGE </w:instrTex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separate"/>
    </w:r>
    <w:r>
      <w:rPr>
        <w:rStyle w:val="PageNumber"/>
        <w:rFonts w:ascii="Times New Roman" w:hAnsi="Times New Roman"/>
        <w:b w:val="0"/>
      </w:rPr>
      <w:t>1</w:t>
    </w:r>
    <w:r w:rsidRPr="00022A07">
      <w:rPr>
        <w:rStyle w:val="PageNumber"/>
        <w:rFonts w:ascii="Times New Roman" w:hAnsi="Times New Roman" w:cs="Times New Roman"/>
        <w:b w:val="0"/>
        <w:color w:val="auto"/>
        <w:szCs w:val="24"/>
      </w:rPr>
      <w:fldChar w:fldCharType="end"/>
    </w:r>
  </w:p>
  <w:p w14:paraId="1D91DE33" w14:textId="3B79B7B3" w:rsidR="00AC0685" w:rsidRPr="00C8757F" w:rsidRDefault="00AC0685" w:rsidP="00AC0685">
    <w:pPr>
      <w:pStyle w:val="Footerchapter"/>
      <w:rPr>
        <w:b w:val="0"/>
        <w:bCs/>
      </w:rPr>
    </w:pPr>
    <w:r>
      <w:t xml:space="preserve">Online resources: </w:t>
    </w:r>
    <w:r>
      <w:rPr>
        <w:b w:val="0"/>
        <w:bCs/>
      </w:rPr>
      <w:t>Chapter 2 Exploring early mathematical development</w:t>
    </w:r>
  </w:p>
  <w:p w14:paraId="00060055" w14:textId="545DF358" w:rsidR="00AC0685" w:rsidRPr="00C8757F" w:rsidRDefault="00AC0685" w:rsidP="00AC0685">
    <w:pPr>
      <w:pStyle w:val="FooterC"/>
    </w:pPr>
    <w:r>
      <w:t>© Cambridge University Press</w:t>
    </w:r>
    <w:r w:rsidR="00223E7D">
      <w:t xml:space="preserve"> &amp; Assessment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2A05" w14:textId="77777777" w:rsidR="00A830E5" w:rsidRDefault="00A830E5" w:rsidP="00386ACE">
      <w:r>
        <w:separator/>
      </w:r>
    </w:p>
  </w:footnote>
  <w:footnote w:type="continuationSeparator" w:id="0">
    <w:p w14:paraId="6EFE5EEB" w14:textId="77777777" w:rsidR="00A830E5" w:rsidRDefault="00A830E5" w:rsidP="0038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73C4" w14:textId="4B6D807E" w:rsidR="00386ACE" w:rsidRDefault="00386ACE">
    <w:pPr>
      <w:pStyle w:val="Header"/>
    </w:pPr>
    <w:r>
      <w:rPr>
        <w:noProof/>
      </w:rPr>
      <w:drawing>
        <wp:inline distT="0" distB="0" distL="0" distR="0" wp14:anchorId="0CA1FA17" wp14:editId="63B90123">
          <wp:extent cx="5727700" cy="715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74760" w14:textId="77777777" w:rsidR="00386ACE" w:rsidRDefault="00386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art55"/>
      </v:shape>
    </w:pict>
  </w:numPicBullet>
  <w:abstractNum w:abstractNumId="0" w15:restartNumberingAfterBreak="0">
    <w:nsid w:val="FFFFFF7C"/>
    <w:multiLevelType w:val="singleLevel"/>
    <w:tmpl w:val="4CA6E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20B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887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9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582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34E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22D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BAB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08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E6B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894EE879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1" w15:restartNumberingAfterBreak="0">
    <w:nsid w:val="00000008"/>
    <w:multiLevelType w:val="multilevel"/>
    <w:tmpl w:val="894EE87A"/>
    <w:lvl w:ilvl="0">
      <w:start w:val="1"/>
      <w:numFmt w:val="upperLetter"/>
      <w:pStyle w:val="ImportWordListStyleDefinition12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12" w15:restartNumberingAfterBreak="0">
    <w:nsid w:val="0AE642D8"/>
    <w:multiLevelType w:val="hybridMultilevel"/>
    <w:tmpl w:val="5B48353A"/>
    <w:lvl w:ilvl="0" w:tplc="34EA85B0">
      <w:start w:val="1"/>
      <w:numFmt w:val="bullet"/>
      <w:pStyle w:val="Table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2293A"/>
    <w:multiLevelType w:val="hybridMultilevel"/>
    <w:tmpl w:val="C6CE83AE"/>
    <w:lvl w:ilvl="0" w:tplc="2B42F29E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30003"/>
    <w:multiLevelType w:val="hybridMultilevel"/>
    <w:tmpl w:val="67D612F2"/>
    <w:lvl w:ilvl="0" w:tplc="08090001">
      <w:start w:val="1"/>
      <w:numFmt w:val="bullet"/>
      <w:pStyle w:val="Letter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808A2"/>
    <w:multiLevelType w:val="hybridMultilevel"/>
    <w:tmpl w:val="69288F18"/>
    <w:lvl w:ilvl="0" w:tplc="C5B42CC2">
      <w:start w:val="1"/>
      <w:numFmt w:val="decimal"/>
      <w:pStyle w:val="TableN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6" w15:restartNumberingAfterBreak="0">
    <w:nsid w:val="33B90367"/>
    <w:multiLevelType w:val="hybridMultilevel"/>
    <w:tmpl w:val="72ACA892"/>
    <w:lvl w:ilvl="0" w:tplc="EB8E350C">
      <w:start w:val="1"/>
      <w:numFmt w:val="bullet"/>
      <w:pStyle w:val="Bulletlis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167F7"/>
    <w:multiLevelType w:val="hybridMultilevel"/>
    <w:tmpl w:val="97BA3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432826"/>
    <w:multiLevelType w:val="hybridMultilevel"/>
    <w:tmpl w:val="60D43FEA"/>
    <w:lvl w:ilvl="0" w:tplc="517086D8">
      <w:start w:val="1"/>
      <w:numFmt w:val="bullet"/>
      <w:pStyle w:val="Bulletlis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C9C6E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2F1504"/>
    <w:multiLevelType w:val="hybridMultilevel"/>
    <w:tmpl w:val="F2CE7FA4"/>
    <w:lvl w:ilvl="0" w:tplc="EE328B6E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E06F0"/>
    <w:multiLevelType w:val="hybridMultilevel"/>
    <w:tmpl w:val="205256DC"/>
    <w:lvl w:ilvl="0" w:tplc="85A40F8A">
      <w:start w:val="1"/>
      <w:numFmt w:val="lowerLetter"/>
      <w:pStyle w:val="Numberedlist2"/>
      <w:lvlText w:val="%1."/>
      <w:lvlJc w:val="left"/>
      <w:pPr>
        <w:ind w:left="1080" w:hanging="360"/>
      </w:pPr>
      <w:rPr>
        <w:rFonts w:hint="default"/>
      </w:rPr>
    </w:lvl>
    <w:lvl w:ilvl="1" w:tplc="00190409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01B0409">
      <w:start w:val="1"/>
      <w:numFmt w:val="lowerRoman"/>
      <w:pStyle w:val="Numberedlist3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C77FDA"/>
    <w:multiLevelType w:val="hybridMultilevel"/>
    <w:tmpl w:val="73AE350A"/>
    <w:lvl w:ilvl="0" w:tplc="0C090019">
      <w:start w:val="1"/>
      <w:numFmt w:val="lowerLetter"/>
      <w:pStyle w:val="ImportWordListStyleDefinition16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14FE4"/>
    <w:multiLevelType w:val="multilevel"/>
    <w:tmpl w:val="2DA4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96AC5"/>
    <w:multiLevelType w:val="hybridMultilevel"/>
    <w:tmpl w:val="C5D8A62A"/>
    <w:lvl w:ilvl="0" w:tplc="43407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3B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CE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EA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4D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87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A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45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D51262A"/>
    <w:multiLevelType w:val="hybridMultilevel"/>
    <w:tmpl w:val="A5E60D22"/>
    <w:lvl w:ilvl="0" w:tplc="0C090001">
      <w:start w:val="1"/>
      <w:numFmt w:val="bullet"/>
      <w:pStyle w:val="ImportWordListStyleDefinition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D39F0"/>
    <w:multiLevelType w:val="hybridMultilevel"/>
    <w:tmpl w:val="DC4CCE50"/>
    <w:lvl w:ilvl="0" w:tplc="602CDC9E">
      <w:start w:val="1"/>
      <w:numFmt w:val="lowerLetter"/>
      <w:pStyle w:val="Extractnumlist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A502B69"/>
    <w:multiLevelType w:val="hybridMultilevel"/>
    <w:tmpl w:val="CBF4EFBC"/>
    <w:lvl w:ilvl="0" w:tplc="1C3A2236">
      <w:start w:val="1"/>
      <w:numFmt w:val="decimal"/>
      <w:pStyle w:val="BoxN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62647">
    <w:abstractNumId w:val="17"/>
  </w:num>
  <w:num w:numId="2" w16cid:durableId="1310476748">
    <w:abstractNumId w:val="22"/>
  </w:num>
  <w:num w:numId="3" w16cid:durableId="1718625247">
    <w:abstractNumId w:val="21"/>
  </w:num>
  <w:num w:numId="4" w16cid:durableId="1820490423">
    <w:abstractNumId w:val="24"/>
  </w:num>
  <w:num w:numId="5" w16cid:durableId="70856630">
    <w:abstractNumId w:val="25"/>
  </w:num>
  <w:num w:numId="6" w16cid:durableId="207571164">
    <w:abstractNumId w:val="18"/>
  </w:num>
  <w:num w:numId="7" w16cid:durableId="1399746145">
    <w:abstractNumId w:val="14"/>
  </w:num>
  <w:num w:numId="8" w16cid:durableId="1071736474">
    <w:abstractNumId w:val="13"/>
  </w:num>
  <w:num w:numId="9" w16cid:durableId="1611547649">
    <w:abstractNumId w:val="12"/>
  </w:num>
  <w:num w:numId="10" w16cid:durableId="804617550">
    <w:abstractNumId w:val="15"/>
  </w:num>
  <w:num w:numId="11" w16cid:durableId="1943878386">
    <w:abstractNumId w:val="10"/>
  </w:num>
  <w:num w:numId="12" w16cid:durableId="344329676">
    <w:abstractNumId w:val="11"/>
  </w:num>
  <w:num w:numId="13" w16cid:durableId="20013388">
    <w:abstractNumId w:val="16"/>
  </w:num>
  <w:num w:numId="14" w16cid:durableId="2088652017">
    <w:abstractNumId w:val="19"/>
  </w:num>
  <w:num w:numId="15" w16cid:durableId="1901134271">
    <w:abstractNumId w:val="20"/>
  </w:num>
  <w:num w:numId="16" w16cid:durableId="959263619">
    <w:abstractNumId w:val="23"/>
  </w:num>
  <w:num w:numId="17" w16cid:durableId="1470434461">
    <w:abstractNumId w:val="27"/>
  </w:num>
  <w:num w:numId="18" w16cid:durableId="532966509">
    <w:abstractNumId w:val="26"/>
  </w:num>
  <w:num w:numId="19" w16cid:durableId="129593011">
    <w:abstractNumId w:val="0"/>
  </w:num>
  <w:num w:numId="20" w16cid:durableId="1963228910">
    <w:abstractNumId w:val="1"/>
  </w:num>
  <w:num w:numId="21" w16cid:durableId="1126850815">
    <w:abstractNumId w:val="2"/>
  </w:num>
  <w:num w:numId="22" w16cid:durableId="1960409923">
    <w:abstractNumId w:val="3"/>
  </w:num>
  <w:num w:numId="23" w16cid:durableId="883443243">
    <w:abstractNumId w:val="8"/>
  </w:num>
  <w:num w:numId="24" w16cid:durableId="1132937814">
    <w:abstractNumId w:val="4"/>
  </w:num>
  <w:num w:numId="25" w16cid:durableId="157817201">
    <w:abstractNumId w:val="5"/>
  </w:num>
  <w:num w:numId="26" w16cid:durableId="534276185">
    <w:abstractNumId w:val="6"/>
  </w:num>
  <w:num w:numId="27" w16cid:durableId="358706513">
    <w:abstractNumId w:val="7"/>
  </w:num>
  <w:num w:numId="28" w16cid:durableId="1638488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B1"/>
    <w:rsid w:val="00004B80"/>
    <w:rsid w:val="00015059"/>
    <w:rsid w:val="00056251"/>
    <w:rsid w:val="000C7D96"/>
    <w:rsid w:val="0011421E"/>
    <w:rsid w:val="00223E7D"/>
    <w:rsid w:val="0023194C"/>
    <w:rsid w:val="00241ECA"/>
    <w:rsid w:val="00386ACE"/>
    <w:rsid w:val="003E206B"/>
    <w:rsid w:val="004657C1"/>
    <w:rsid w:val="00486AAE"/>
    <w:rsid w:val="004C1F25"/>
    <w:rsid w:val="004D5F1B"/>
    <w:rsid w:val="005029DB"/>
    <w:rsid w:val="00544171"/>
    <w:rsid w:val="005C28C4"/>
    <w:rsid w:val="006257A1"/>
    <w:rsid w:val="00666583"/>
    <w:rsid w:val="007124F4"/>
    <w:rsid w:val="00762C24"/>
    <w:rsid w:val="007B11A5"/>
    <w:rsid w:val="007F5D56"/>
    <w:rsid w:val="00924331"/>
    <w:rsid w:val="00974632"/>
    <w:rsid w:val="009A1D38"/>
    <w:rsid w:val="009C49B1"/>
    <w:rsid w:val="00A830E5"/>
    <w:rsid w:val="00AC0685"/>
    <w:rsid w:val="00B229B0"/>
    <w:rsid w:val="00C57DFE"/>
    <w:rsid w:val="00CA403C"/>
    <w:rsid w:val="00E06E40"/>
    <w:rsid w:val="00E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B337"/>
  <w15:chartTrackingRefBased/>
  <w15:docId w15:val="{0BD0E4C3-C6E4-6A41-B2D7-4EBD069C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CE"/>
    <w:rPr>
      <w:rFonts w:ascii="Times New Roman" w:eastAsia="Times New Roman" w:hAnsi="Times New Roman" w:cs="Times New Roman"/>
    </w:rPr>
  </w:style>
  <w:style w:type="paragraph" w:styleId="Heading1">
    <w:name w:val="heading 1"/>
    <w:next w:val="Unknown0"/>
    <w:link w:val="Heading1Char"/>
    <w:qFormat/>
    <w:rsid w:val="00386ACE"/>
    <w:pPr>
      <w:keepNext/>
      <w:keepLines/>
      <w:spacing w:before="480"/>
      <w:outlineLvl w:val="0"/>
    </w:pPr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paragraph" w:styleId="Heading2">
    <w:name w:val="heading 2"/>
    <w:next w:val="Body1"/>
    <w:link w:val="Heading2Char"/>
    <w:qFormat/>
    <w:rsid w:val="00386ACE"/>
    <w:pPr>
      <w:keepNext/>
      <w:keepLines/>
      <w:spacing w:before="200"/>
      <w:outlineLvl w:val="1"/>
    </w:pPr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paragraph" w:styleId="Heading3">
    <w:name w:val="heading 3"/>
    <w:next w:val="Body1"/>
    <w:link w:val="Heading3Char"/>
    <w:qFormat/>
    <w:rsid w:val="00386ACE"/>
    <w:pPr>
      <w:keepNext/>
      <w:keepLines/>
      <w:spacing w:before="200"/>
      <w:outlineLvl w:val="2"/>
    </w:pPr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6ACE"/>
    <w:rPr>
      <w:rFonts w:ascii="Helvetica" w:eastAsia="Arial Unicode MS" w:hAnsi="Helvetica" w:cs="Times New Roman"/>
      <w:b/>
      <w:color w:val="365F91"/>
      <w:sz w:val="28"/>
      <w:szCs w:val="20"/>
      <w:u w:color="365F91"/>
      <w:lang w:eastAsia="en-AU"/>
    </w:rPr>
  </w:style>
  <w:style w:type="character" w:customStyle="1" w:styleId="Heading2Char">
    <w:name w:val="Heading 2 Char"/>
    <w:link w:val="Heading2"/>
    <w:rsid w:val="00386ACE"/>
    <w:rPr>
      <w:rFonts w:ascii="Helvetica" w:eastAsia="Arial Unicode MS" w:hAnsi="Helvetica" w:cs="Times New Roman"/>
      <w:b/>
      <w:color w:val="4F81BD"/>
      <w:sz w:val="26"/>
      <w:szCs w:val="20"/>
      <w:u w:color="4F81BD"/>
      <w:lang w:eastAsia="en-AU"/>
    </w:rPr>
  </w:style>
  <w:style w:type="character" w:styleId="Hyperlink">
    <w:name w:val="Hyperlink"/>
    <w:uiPriority w:val="99"/>
    <w:unhideWhenUsed/>
    <w:rsid w:val="00386ACE"/>
    <w:rPr>
      <w:color w:val="0D4D9B"/>
      <w:u w:val="single"/>
    </w:rPr>
  </w:style>
  <w:style w:type="paragraph" w:customStyle="1" w:styleId="0101Para">
    <w:name w:val="01.01 Para"/>
    <w:qFormat/>
    <w:rsid w:val="00386ACE"/>
    <w:pPr>
      <w:spacing w:line="560" w:lineRule="atLeast"/>
      <w:ind w:firstLine="720"/>
    </w:pPr>
    <w:rPr>
      <w:rFonts w:ascii="Times New Roman" w:eastAsiaTheme="minorEastAsia" w:hAnsi="Times New Roman"/>
      <w:color w:val="000000"/>
      <w:szCs w:val="22"/>
      <w:lang w:val="en-US"/>
    </w:rPr>
  </w:style>
  <w:style w:type="paragraph" w:customStyle="1" w:styleId="0301UL">
    <w:name w:val="03.01 UL"/>
    <w:qFormat/>
    <w:rsid w:val="005C28C4"/>
    <w:pPr>
      <w:spacing w:line="560" w:lineRule="atLeast"/>
      <w:ind w:left="720" w:hanging="480"/>
    </w:pPr>
    <w:rPr>
      <w:rFonts w:ascii="Times New Roman" w:eastAsiaTheme="minorEastAsia" w:hAnsi="Times New Roman"/>
      <w:color w:val="000000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6A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86A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86A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86A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86AC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rsid w:val="00386ACE"/>
    <w:rPr>
      <w:rFonts w:ascii="Helvetica" w:eastAsia="Arial Unicode MS" w:hAnsi="Helvetica" w:cs="Times New Roman"/>
      <w:b/>
      <w:color w:val="4F81BD"/>
      <w:sz w:val="22"/>
      <w:szCs w:val="20"/>
      <w:u w:color="4F81BD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86AC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6ACE"/>
    <w:pPr>
      <w:spacing w:before="100" w:beforeAutospacing="1" w:after="100" w:afterAutospacing="1"/>
    </w:pPr>
    <w:rPr>
      <w:lang w:eastAsia="en-AU"/>
    </w:rPr>
  </w:style>
  <w:style w:type="character" w:customStyle="1" w:styleId="italic1">
    <w:name w:val="italic1"/>
    <w:rsid w:val="00386A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6ACE"/>
    <w:rPr>
      <w:rFonts w:ascii="Tahoma" w:eastAsia="Times New Roman" w:hAnsi="Tahoma" w:cs="Tahoma"/>
      <w:sz w:val="16"/>
      <w:szCs w:val="16"/>
    </w:rPr>
  </w:style>
  <w:style w:type="paragraph" w:customStyle="1" w:styleId="dateline">
    <w:name w:val="dateline"/>
    <w:basedOn w:val="Normal"/>
    <w:rsid w:val="00386ACE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uiPriority w:val="99"/>
    <w:semiHidden/>
    <w:unhideWhenUsed/>
    <w:rsid w:val="00386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A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6A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A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6AC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">
    <w:name w:val="Basic"/>
    <w:basedOn w:val="Normal"/>
    <w:rsid w:val="00386ACE"/>
    <w:pPr>
      <w:widowControl w:val="0"/>
      <w:spacing w:line="360" w:lineRule="atLeast"/>
      <w:ind w:firstLine="284"/>
      <w:jc w:val="both"/>
    </w:pPr>
    <w:rPr>
      <w:szCs w:val="20"/>
      <w:lang w:val="fi-FI"/>
    </w:rPr>
  </w:style>
  <w:style w:type="paragraph" w:customStyle="1" w:styleId="Unknown0">
    <w:name w:val="Unknown 0"/>
    <w:semiHidden/>
    <w:rsid w:val="00386ACE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Body1">
    <w:name w:val="Body 1"/>
    <w:rsid w:val="00386ACE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AU"/>
    </w:rPr>
  </w:style>
  <w:style w:type="paragraph" w:customStyle="1" w:styleId="List1">
    <w:name w:val="List 1"/>
    <w:basedOn w:val="ImportWordListStyleDefinition16"/>
    <w:semiHidden/>
    <w:rsid w:val="00386ACE"/>
    <w:pPr>
      <w:tabs>
        <w:tab w:val="num" w:pos="720"/>
      </w:tabs>
      <w:ind w:left="720"/>
    </w:pPr>
  </w:style>
  <w:style w:type="paragraph" w:customStyle="1" w:styleId="ImportWordListStyleDefinition16">
    <w:name w:val="Import Word List Style Definition 16"/>
    <w:rsid w:val="00386ACE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21">
    <w:name w:val="List 21"/>
    <w:basedOn w:val="ImportWordListStyleDefinition0"/>
    <w:semiHidden/>
    <w:rsid w:val="00386ACE"/>
    <w:pPr>
      <w:tabs>
        <w:tab w:val="num" w:pos="720"/>
      </w:tabs>
      <w:ind w:left="720"/>
    </w:pPr>
  </w:style>
  <w:style w:type="paragraph" w:customStyle="1" w:styleId="ImportWordListStyleDefinition0">
    <w:name w:val="Import Word List Style Definition 0"/>
    <w:rsid w:val="00386ACE"/>
    <w:pPr>
      <w:numPr>
        <w:numId w:val="5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31">
    <w:name w:val="List 31"/>
    <w:basedOn w:val="Lettered"/>
    <w:semiHidden/>
    <w:rsid w:val="00386ACE"/>
    <w:pPr>
      <w:numPr>
        <w:numId w:val="0"/>
      </w:numPr>
      <w:ind w:left="1800" w:hanging="360"/>
    </w:pPr>
  </w:style>
  <w:style w:type="paragraph" w:customStyle="1" w:styleId="Lettered">
    <w:name w:val="Lettered"/>
    <w:rsid w:val="00386ACE"/>
    <w:pPr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List41">
    <w:name w:val="List 41"/>
    <w:basedOn w:val="ImportWordListStyleDefinition12"/>
    <w:semiHidden/>
    <w:rsid w:val="00386ACE"/>
  </w:style>
  <w:style w:type="paragraph" w:customStyle="1" w:styleId="ImportWordListStyleDefinition12">
    <w:name w:val="Import Word List Style Definition 12"/>
    <w:rsid w:val="00386ACE"/>
    <w:pPr>
      <w:numPr>
        <w:numId w:val="12"/>
      </w:numPr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mphasis">
    <w:name w:val="Emphasis"/>
    <w:qFormat/>
    <w:rsid w:val="00386ACE"/>
    <w:rPr>
      <w:i/>
      <w:iCs/>
    </w:rPr>
  </w:style>
  <w:style w:type="paragraph" w:styleId="PlainText">
    <w:name w:val="Plain Text"/>
    <w:basedOn w:val="Normal"/>
    <w:link w:val="PlainTextChar"/>
    <w:rsid w:val="00386A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86ACE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386ACE"/>
  </w:style>
  <w:style w:type="paragraph" w:customStyle="1" w:styleId="Chapterhead">
    <w:name w:val="&amp;Chapter head"/>
    <w:basedOn w:val="Normal"/>
    <w:qFormat/>
    <w:rsid w:val="00386ACE"/>
    <w:pPr>
      <w:spacing w:before="240" w:line="360" w:lineRule="auto"/>
    </w:pPr>
    <w:rPr>
      <w:rFonts w:ascii="Arial" w:hAnsi="Arial"/>
      <w:b/>
      <w:bCs/>
      <w:color w:val="7368AE"/>
      <w:sz w:val="40"/>
      <w:szCs w:val="40"/>
    </w:rPr>
  </w:style>
  <w:style w:type="paragraph" w:customStyle="1" w:styleId="Ahead">
    <w:name w:val="&amp;A head"/>
    <w:basedOn w:val="Normal"/>
    <w:qFormat/>
    <w:rsid w:val="00386ACE"/>
    <w:pPr>
      <w:keepNext/>
      <w:spacing w:before="240" w:line="360" w:lineRule="auto"/>
    </w:pPr>
    <w:rPr>
      <w:rFonts w:ascii="Arial" w:hAnsi="Arial" w:cs="Arial"/>
      <w:b/>
      <w:bCs/>
      <w:color w:val="39A6A8"/>
      <w:sz w:val="32"/>
      <w:szCs w:val="32"/>
    </w:rPr>
  </w:style>
  <w:style w:type="paragraph" w:customStyle="1" w:styleId="Parafo">
    <w:name w:val="&amp;Para f/o"/>
    <w:basedOn w:val="Normal"/>
    <w:qFormat/>
    <w:rsid w:val="00386ACE"/>
    <w:pPr>
      <w:spacing w:line="360" w:lineRule="auto"/>
    </w:pPr>
  </w:style>
  <w:style w:type="paragraph" w:customStyle="1" w:styleId="Bulletlist1">
    <w:name w:val="&amp;Bullet list 1"/>
    <w:basedOn w:val="Normal"/>
    <w:qFormat/>
    <w:rsid w:val="00386ACE"/>
    <w:pPr>
      <w:numPr>
        <w:numId w:val="8"/>
      </w:numPr>
      <w:spacing w:line="360" w:lineRule="auto"/>
    </w:pPr>
    <w:rPr>
      <w:rFonts w:eastAsia="Arial Unicode MS"/>
      <w:u w:color="000000"/>
    </w:rPr>
  </w:style>
  <w:style w:type="paragraph" w:customStyle="1" w:styleId="Bhead">
    <w:name w:val="&amp;B head"/>
    <w:basedOn w:val="Normal"/>
    <w:qFormat/>
    <w:rsid w:val="00386ACE"/>
    <w:pPr>
      <w:keepNext/>
      <w:spacing w:before="480" w:line="360" w:lineRule="auto"/>
    </w:pPr>
    <w:rPr>
      <w:rFonts w:ascii="Arial" w:hAnsi="Arial"/>
      <w:b/>
      <w:bCs/>
      <w:sz w:val="28"/>
    </w:rPr>
  </w:style>
  <w:style w:type="paragraph" w:customStyle="1" w:styleId="Chead">
    <w:name w:val="&amp;C head"/>
    <w:basedOn w:val="Normal"/>
    <w:qFormat/>
    <w:rsid w:val="00386ACE"/>
    <w:pPr>
      <w:keepNext/>
      <w:spacing w:before="200" w:line="360" w:lineRule="auto"/>
    </w:pPr>
    <w:rPr>
      <w:rFonts w:ascii="Arial" w:hAnsi="Arial"/>
      <w:b/>
    </w:rPr>
  </w:style>
  <w:style w:type="paragraph" w:customStyle="1" w:styleId="Footerchapter">
    <w:name w:val="&amp;Footer chapter"/>
    <w:basedOn w:val="Footer"/>
    <w:qFormat/>
    <w:rsid w:val="00386ACE"/>
    <w:pPr>
      <w:pBdr>
        <w:top w:val="single" w:sz="4" w:space="1" w:color="auto"/>
      </w:pBdr>
      <w:tabs>
        <w:tab w:val="left" w:pos="9026"/>
        <w:tab w:val="left" w:pos="9072"/>
      </w:tabs>
      <w:ind w:right="-46"/>
    </w:pPr>
    <w:rPr>
      <w:rFonts w:ascii="Arial" w:eastAsia="Arial Unicode MS" w:hAnsi="Arial" w:cs="Arial"/>
      <w:b/>
      <w:color w:val="000000"/>
      <w:sz w:val="20"/>
      <w:szCs w:val="20"/>
      <w:u w:color="000000"/>
    </w:rPr>
  </w:style>
  <w:style w:type="paragraph" w:customStyle="1" w:styleId="FooterC">
    <w:name w:val="&amp;Footer (C)"/>
    <w:basedOn w:val="Footer"/>
    <w:qFormat/>
    <w:rsid w:val="00386ACE"/>
    <w:pPr>
      <w:tabs>
        <w:tab w:val="left" w:pos="3402"/>
      </w:tabs>
      <w:ind w:right="36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Parafo"/>
    <w:qFormat/>
    <w:rsid w:val="00386ACE"/>
    <w:pPr>
      <w:ind w:firstLine="720"/>
    </w:pPr>
  </w:style>
  <w:style w:type="paragraph" w:customStyle="1" w:styleId="paraindent">
    <w:name w:val="§para indent"/>
    <w:basedOn w:val="Parafo"/>
    <w:rsid w:val="00386ACE"/>
    <w:pPr>
      <w:spacing w:before="120" w:after="120"/>
      <w:ind w:firstLine="720"/>
    </w:pPr>
  </w:style>
  <w:style w:type="paragraph" w:customStyle="1" w:styleId="Paraindent0">
    <w:name w:val="%Para indent"/>
    <w:basedOn w:val="Parafo"/>
    <w:qFormat/>
    <w:rsid w:val="00386ACE"/>
    <w:pPr>
      <w:ind w:firstLine="720"/>
    </w:pPr>
  </w:style>
  <w:style w:type="paragraph" w:customStyle="1" w:styleId="Boxtitle">
    <w:name w:val="%Box title"/>
    <w:basedOn w:val="Parafo"/>
    <w:qFormat/>
    <w:rsid w:val="00386ACE"/>
    <w:pPr>
      <w:jc w:val="center"/>
    </w:pPr>
    <w:rPr>
      <w:rFonts w:ascii="Arial" w:hAnsi="Arial"/>
      <w:b/>
      <w:sz w:val="28"/>
    </w:rPr>
  </w:style>
  <w:style w:type="paragraph" w:customStyle="1" w:styleId="Boxtitle0">
    <w:name w:val="&amp;Box title"/>
    <w:basedOn w:val="Parafo"/>
    <w:qFormat/>
    <w:rsid w:val="00386ACE"/>
    <w:pPr>
      <w:jc w:val="center"/>
    </w:pPr>
    <w:rPr>
      <w:rFonts w:ascii="Arial" w:hAnsi="Arial"/>
      <w:b/>
      <w:sz w:val="28"/>
    </w:rPr>
  </w:style>
  <w:style w:type="paragraph" w:customStyle="1" w:styleId="BoxA">
    <w:name w:val="&amp;Box A"/>
    <w:basedOn w:val="Parafo"/>
    <w:qFormat/>
    <w:rsid w:val="00386ACE"/>
    <w:rPr>
      <w:rFonts w:ascii="Arial" w:hAnsi="Arial"/>
      <w:b/>
      <w:sz w:val="28"/>
    </w:rPr>
  </w:style>
  <w:style w:type="paragraph" w:customStyle="1" w:styleId="Boxfo">
    <w:name w:val="&amp;Box f/o"/>
    <w:basedOn w:val="Parafo"/>
    <w:qFormat/>
    <w:rsid w:val="00386ACE"/>
    <w:rPr>
      <w:rFonts w:ascii="Arial" w:hAnsi="Arial"/>
    </w:rPr>
  </w:style>
  <w:style w:type="paragraph" w:customStyle="1" w:styleId="Numberedlist1">
    <w:name w:val="&amp;Numbered list 1"/>
    <w:basedOn w:val="Parafo"/>
    <w:qFormat/>
    <w:rsid w:val="00386ACE"/>
    <w:pPr>
      <w:numPr>
        <w:numId w:val="14"/>
      </w:numPr>
    </w:pPr>
  </w:style>
  <w:style w:type="paragraph" w:customStyle="1" w:styleId="Paraindent1">
    <w:name w:val="&amp;Para indent"/>
    <w:basedOn w:val="Parafo"/>
    <w:qFormat/>
    <w:rsid w:val="00386ACE"/>
    <w:pPr>
      <w:ind w:firstLine="720"/>
    </w:pPr>
  </w:style>
  <w:style w:type="paragraph" w:customStyle="1" w:styleId="Bulletlist">
    <w:name w:val="&amp;Bullet list"/>
    <w:basedOn w:val="Normal"/>
    <w:qFormat/>
    <w:rsid w:val="00386ACE"/>
    <w:pPr>
      <w:spacing w:after="240"/>
    </w:pPr>
  </w:style>
  <w:style w:type="paragraph" w:customStyle="1" w:styleId="Extract">
    <w:name w:val="%Extract"/>
    <w:basedOn w:val="Parafo"/>
    <w:qFormat/>
    <w:rsid w:val="00386ACE"/>
    <w:pPr>
      <w:ind w:left="720"/>
    </w:pPr>
    <w:rPr>
      <w:rFonts w:eastAsia="Cambria"/>
    </w:rPr>
  </w:style>
  <w:style w:type="paragraph" w:customStyle="1" w:styleId="Extract0">
    <w:name w:val="&amp;Extract"/>
    <w:basedOn w:val="Parafo"/>
    <w:qFormat/>
    <w:rsid w:val="00386ACE"/>
    <w:pPr>
      <w:ind w:left="720"/>
    </w:pPr>
    <w:rPr>
      <w:rFonts w:eastAsia="Cambria"/>
      <w:sz w:val="22"/>
    </w:rPr>
  </w:style>
  <w:style w:type="paragraph" w:customStyle="1" w:styleId="Tablecolhead">
    <w:name w:val="&amp;Table col head"/>
    <w:basedOn w:val="Normal"/>
    <w:qFormat/>
    <w:rsid w:val="00386ACE"/>
    <w:rPr>
      <w:rFonts w:ascii="Arial" w:hAnsi="Arial"/>
      <w:b/>
      <w:sz w:val="22"/>
      <w:lang w:eastAsia="en-AU"/>
    </w:rPr>
  </w:style>
  <w:style w:type="paragraph" w:customStyle="1" w:styleId="Tabletext">
    <w:name w:val="&amp;Table text"/>
    <w:basedOn w:val="Normal"/>
    <w:qFormat/>
    <w:rsid w:val="00386ACE"/>
    <w:rPr>
      <w:rFonts w:ascii="Arial" w:hAnsi="Arial"/>
      <w:sz w:val="22"/>
      <w:lang w:eastAsia="en-AU"/>
    </w:rPr>
  </w:style>
  <w:style w:type="paragraph" w:customStyle="1" w:styleId="Tablebullet">
    <w:name w:val="&amp;Table bullet"/>
    <w:basedOn w:val="Tabletext"/>
    <w:qFormat/>
    <w:rsid w:val="00386ACE"/>
    <w:pPr>
      <w:numPr>
        <w:numId w:val="9"/>
      </w:numPr>
    </w:pPr>
    <w:rPr>
      <w:szCs w:val="22"/>
    </w:rPr>
  </w:style>
  <w:style w:type="paragraph" w:customStyle="1" w:styleId="TableNL">
    <w:name w:val="&amp;Table NL"/>
    <w:basedOn w:val="Tablebullet"/>
    <w:qFormat/>
    <w:rsid w:val="00386ACE"/>
    <w:pPr>
      <w:numPr>
        <w:numId w:val="10"/>
      </w:numPr>
    </w:pPr>
    <w:rPr>
      <w:rFonts w:eastAsia="Calibri"/>
      <w:color w:val="000000"/>
    </w:rPr>
  </w:style>
  <w:style w:type="paragraph" w:customStyle="1" w:styleId="Bulletlist2">
    <w:name w:val="&amp;Bullet list 2"/>
    <w:basedOn w:val="Bulletlist1"/>
    <w:qFormat/>
    <w:rsid w:val="00386ACE"/>
    <w:pPr>
      <w:numPr>
        <w:numId w:val="13"/>
      </w:numPr>
      <w:autoSpaceDE w:val="0"/>
      <w:autoSpaceDN w:val="0"/>
      <w:adjustRightInd w:val="0"/>
      <w:spacing w:before="120" w:after="120"/>
    </w:pPr>
  </w:style>
  <w:style w:type="paragraph" w:customStyle="1" w:styleId="Reference">
    <w:name w:val="&amp;Reference"/>
    <w:basedOn w:val="Parafo"/>
    <w:qFormat/>
    <w:rsid w:val="00386ACE"/>
    <w:pPr>
      <w:ind w:left="720" w:hanging="720"/>
    </w:pPr>
    <w:rPr>
      <w:rFonts w:eastAsia="Calibri"/>
    </w:rPr>
  </w:style>
  <w:style w:type="paragraph" w:customStyle="1" w:styleId="Caption">
    <w:name w:val="&amp;Caption"/>
    <w:basedOn w:val="Normal"/>
    <w:qFormat/>
    <w:rsid w:val="00386ACE"/>
    <w:pPr>
      <w:spacing w:after="120"/>
    </w:pPr>
    <w:rPr>
      <w:i/>
      <w:color w:val="000000"/>
      <w:lang w:val="en-US"/>
    </w:rPr>
  </w:style>
  <w:style w:type="paragraph" w:customStyle="1" w:styleId="Bulletlist3">
    <w:name w:val="&amp;Bullet list 3"/>
    <w:basedOn w:val="Bulletlist2"/>
    <w:qFormat/>
    <w:rsid w:val="00386ACE"/>
    <w:pPr>
      <w:numPr>
        <w:numId w:val="6"/>
      </w:numPr>
    </w:pPr>
  </w:style>
  <w:style w:type="paragraph" w:customStyle="1" w:styleId="Dhead">
    <w:name w:val="&amp;D head"/>
    <w:basedOn w:val="Chead"/>
    <w:qFormat/>
    <w:rsid w:val="00386ACE"/>
    <w:rPr>
      <w:b w:val="0"/>
      <w:i/>
    </w:rPr>
  </w:style>
  <w:style w:type="paragraph" w:customStyle="1" w:styleId="Note">
    <w:name w:val="&amp;Note"/>
    <w:basedOn w:val="Normal"/>
    <w:qFormat/>
    <w:rsid w:val="00386ACE"/>
    <w:pPr>
      <w:spacing w:before="120" w:after="120"/>
      <w:jc w:val="both"/>
    </w:pPr>
    <w:rPr>
      <w:sz w:val="20"/>
      <w:szCs w:val="20"/>
    </w:rPr>
  </w:style>
  <w:style w:type="paragraph" w:customStyle="1" w:styleId="Numberedlist2">
    <w:name w:val="&amp;Numbered list 2"/>
    <w:basedOn w:val="Numberedlist1"/>
    <w:qFormat/>
    <w:rsid w:val="00386ACE"/>
    <w:pPr>
      <w:numPr>
        <w:numId w:val="15"/>
      </w:numPr>
    </w:pPr>
  </w:style>
  <w:style w:type="paragraph" w:customStyle="1" w:styleId="Unnumberedlist1">
    <w:name w:val="&amp;Unnumbered list 1"/>
    <w:basedOn w:val="Numberedlist1"/>
    <w:qFormat/>
    <w:rsid w:val="00386ACE"/>
    <w:pPr>
      <w:numPr>
        <w:numId w:val="0"/>
      </w:numPr>
      <w:ind w:left="720" w:hanging="720"/>
    </w:pPr>
    <w:rPr>
      <w:color w:val="000000"/>
    </w:rPr>
  </w:style>
  <w:style w:type="paragraph" w:customStyle="1" w:styleId="Authorname">
    <w:name w:val="&amp;Author name"/>
    <w:basedOn w:val="Parafo"/>
    <w:rsid w:val="00386ACE"/>
    <w:pPr>
      <w:spacing w:before="200" w:after="400"/>
    </w:pPr>
    <w:rPr>
      <w:i/>
    </w:rPr>
  </w:style>
  <w:style w:type="paragraph" w:customStyle="1" w:styleId="Questiontext">
    <w:name w:val="&amp;Question text"/>
    <w:basedOn w:val="Parafo"/>
    <w:rsid w:val="00386ACE"/>
    <w:pPr>
      <w:spacing w:after="200"/>
    </w:pPr>
    <w:rPr>
      <w:rFonts w:eastAsia="Calibri"/>
      <w:i/>
    </w:rPr>
  </w:style>
  <w:style w:type="paragraph" w:customStyle="1" w:styleId="Unnumberedlist2">
    <w:name w:val="&amp;Unnumbered list 2"/>
    <w:basedOn w:val="Numberedlist2"/>
    <w:qFormat/>
    <w:rsid w:val="00386ACE"/>
    <w:pPr>
      <w:numPr>
        <w:numId w:val="0"/>
      </w:numPr>
      <w:ind w:left="680"/>
      <w:jc w:val="both"/>
    </w:pPr>
    <w:rPr>
      <w:color w:val="000000"/>
    </w:rPr>
  </w:style>
  <w:style w:type="paragraph" w:customStyle="1" w:styleId="Poem">
    <w:name w:val="&amp;Poem"/>
    <w:basedOn w:val="Extract0"/>
    <w:qFormat/>
    <w:rsid w:val="00386ACE"/>
    <w:pPr>
      <w:jc w:val="both"/>
    </w:pPr>
    <w:rPr>
      <w:i/>
      <w:color w:val="000000"/>
    </w:rPr>
  </w:style>
  <w:style w:type="paragraph" w:customStyle="1" w:styleId="Extractsource">
    <w:name w:val="&amp;Extract source"/>
    <w:basedOn w:val="Extract0"/>
    <w:qFormat/>
    <w:rsid w:val="00386ACE"/>
    <w:pPr>
      <w:spacing w:before="120" w:after="100" w:afterAutospacing="1" w:line="480" w:lineRule="auto"/>
      <w:jc w:val="right"/>
    </w:pPr>
    <w:rPr>
      <w:lang w:val="en-US"/>
    </w:rPr>
  </w:style>
  <w:style w:type="paragraph" w:customStyle="1" w:styleId="Boxindent">
    <w:name w:val="&amp;Box indent"/>
    <w:basedOn w:val="Boxfo"/>
    <w:qFormat/>
    <w:rsid w:val="00386ACE"/>
    <w:pPr>
      <w:ind w:firstLine="720"/>
    </w:pPr>
  </w:style>
  <w:style w:type="paragraph" w:customStyle="1" w:styleId="Boxbullet">
    <w:name w:val="&amp;Box bullet"/>
    <w:basedOn w:val="Boxfo"/>
    <w:qFormat/>
    <w:rsid w:val="00386ACE"/>
    <w:pPr>
      <w:numPr>
        <w:numId w:val="16"/>
      </w:numPr>
    </w:pPr>
  </w:style>
  <w:style w:type="paragraph" w:customStyle="1" w:styleId="BoxNL">
    <w:name w:val="&amp;Box NL"/>
    <w:basedOn w:val="Boxbullet"/>
    <w:qFormat/>
    <w:rsid w:val="00386ACE"/>
    <w:pPr>
      <w:numPr>
        <w:numId w:val="17"/>
      </w:numPr>
      <w:spacing w:line="480" w:lineRule="auto"/>
    </w:pPr>
  </w:style>
  <w:style w:type="paragraph" w:customStyle="1" w:styleId="BoxB">
    <w:name w:val="&amp;Box B"/>
    <w:basedOn w:val="BoxA"/>
    <w:qFormat/>
    <w:rsid w:val="00386ACE"/>
    <w:pPr>
      <w:spacing w:after="200" w:line="480" w:lineRule="auto"/>
      <w:jc w:val="center"/>
    </w:pPr>
    <w:rPr>
      <w:i/>
      <w:sz w:val="24"/>
    </w:rPr>
  </w:style>
  <w:style w:type="paragraph" w:customStyle="1" w:styleId="Boxchronology">
    <w:name w:val="&amp;Box chronology"/>
    <w:basedOn w:val="Boxfo"/>
    <w:qFormat/>
    <w:rsid w:val="00386ACE"/>
    <w:pPr>
      <w:spacing w:after="200" w:line="480" w:lineRule="auto"/>
      <w:ind w:left="1440" w:hanging="1440"/>
    </w:pPr>
  </w:style>
  <w:style w:type="paragraph" w:customStyle="1" w:styleId="answer">
    <w:name w:val="&amp;answer"/>
    <w:basedOn w:val="Parafo"/>
    <w:qFormat/>
    <w:rsid w:val="00386ACE"/>
    <w:pPr>
      <w:ind w:left="720"/>
    </w:pPr>
    <w:rPr>
      <w:color w:val="0000FF"/>
    </w:rPr>
  </w:style>
  <w:style w:type="paragraph" w:customStyle="1" w:styleId="answerindent">
    <w:name w:val="&amp;answer indent"/>
    <w:basedOn w:val="answer"/>
    <w:qFormat/>
    <w:rsid w:val="00386ACE"/>
    <w:pPr>
      <w:ind w:firstLine="720"/>
    </w:pPr>
  </w:style>
  <w:style w:type="paragraph" w:customStyle="1" w:styleId="Example">
    <w:name w:val="&amp;Example"/>
    <w:basedOn w:val="Extract0"/>
    <w:qFormat/>
    <w:rsid w:val="00386ACE"/>
    <w:pPr>
      <w:shd w:val="clear" w:color="auto" w:fill="C0C0C0"/>
      <w:ind w:left="0"/>
    </w:pPr>
    <w:rPr>
      <w:sz w:val="24"/>
    </w:rPr>
  </w:style>
  <w:style w:type="paragraph" w:customStyle="1" w:styleId="Numberedlist3">
    <w:name w:val="&amp;Numbered list 3"/>
    <w:basedOn w:val="Numberedlist2"/>
    <w:qFormat/>
    <w:rsid w:val="00386ACE"/>
    <w:pPr>
      <w:numPr>
        <w:ilvl w:val="2"/>
      </w:numPr>
    </w:pPr>
  </w:style>
  <w:style w:type="paragraph" w:customStyle="1" w:styleId="Extractnumlist">
    <w:name w:val="&amp;Extract num list"/>
    <w:qFormat/>
    <w:rsid w:val="00386ACE"/>
    <w:pPr>
      <w:numPr>
        <w:numId w:val="18"/>
      </w:numPr>
      <w:spacing w:line="480" w:lineRule="auto"/>
      <w:contextualSpacing/>
    </w:pPr>
    <w:rPr>
      <w:rFonts w:ascii="Times New Roman" w:eastAsia="Times New Roman" w:hAnsi="Times New Roman" w:cs="Calibri"/>
      <w:sz w:val="22"/>
      <w:szCs w:val="22"/>
    </w:rPr>
  </w:style>
  <w:style w:type="table" w:styleId="ColourfulListAccent1">
    <w:name w:val="Colorful List Accent 1"/>
    <w:basedOn w:val="TableNormal"/>
    <w:uiPriority w:val="72"/>
    <w:semiHidden/>
    <w:unhideWhenUsed/>
    <w:rsid w:val="00386AC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bqCewhXSGI" TargetMode="External"/><Relationship Id="rId13" Type="http://schemas.openxmlformats.org/officeDocument/2006/relationships/hyperlink" Target="https://www.nctm.org/Classroom-Resources/Illuminations/Interactives/Concentration/" TargetMode="External"/><Relationship Id="rId18" Type="http://schemas.openxmlformats.org/officeDocument/2006/relationships/hyperlink" Target="https://v9.australiancurriculum.edu.au/f-10-curriculum/learning-areas/mathematics/foundation-year_year-1_year-2_year-3_year-4_year-5_year-6_year-7_year-8_year-9_year-10?view=quick&amp;detailed-content-descriptions=0&amp;hide-ccp=0&amp;hide-gc=0&amp;side-by-side=1&amp;strands-start-index=0&amp;subjects-start-index=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aamt.edu.au/wp-content/uploads/2020/07/earlymaths.pdf" TargetMode="External"/><Relationship Id="rId12" Type="http://schemas.openxmlformats.org/officeDocument/2006/relationships/hyperlink" Target="https://mathsframe.co.uk/en/resources/resource/37/placing_numbers_on_a_number_line" TargetMode="External"/><Relationship Id="rId17" Type="http://schemas.openxmlformats.org/officeDocument/2006/relationships/hyperlink" Target="https://www.varsitytutors.com/aplusmath/hidden-picture/addi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otle.edu.au/ec/viewing/L106/index.html" TargetMode="External"/><Relationship Id="rId20" Type="http://schemas.openxmlformats.org/officeDocument/2006/relationships/hyperlink" Target="http://www.math.com/students/practice/arithmeticpractic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ordering-and-sequencing/caterpillar-order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bcya.com/games/one_hundred_number_chart_ga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abyflashcards.com/videos.html/page/4" TargetMode="External"/><Relationship Id="rId19" Type="http://schemas.openxmlformats.org/officeDocument/2006/relationships/hyperlink" Target="https://illuminations.nct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nurseryrhymes.com/" TargetMode="External"/><Relationship Id="rId14" Type="http://schemas.openxmlformats.org/officeDocument/2006/relationships/hyperlink" Target="http://www.crickweb.co.uk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an/Desktop/Baker%204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Baker 4e template.dotx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Magee</dc:creator>
  <cp:keywords/>
  <dc:description/>
  <cp:lastModifiedBy>Alison Dean</cp:lastModifiedBy>
  <cp:revision>10</cp:revision>
  <dcterms:created xsi:type="dcterms:W3CDTF">2022-12-13T05:55:00Z</dcterms:created>
  <dcterms:modified xsi:type="dcterms:W3CDTF">2023-05-15T06:36:00Z</dcterms:modified>
</cp:coreProperties>
</file>