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FB28" w14:textId="77777777" w:rsidR="001035FA" w:rsidRDefault="001035FA" w:rsidP="001035FA">
      <w:pPr>
        <w:pStyle w:val="Heading1"/>
        <w:rPr>
          <w:rFonts w:eastAsia="Calibri"/>
        </w:rPr>
      </w:pPr>
      <w:r>
        <w:rPr>
          <w:rFonts w:eastAsia="Calibri"/>
        </w:rPr>
        <w:t>Appendix A: An overview of b</w:t>
      </w:r>
      <w:r w:rsidRPr="00BA70B7">
        <w:rPr>
          <w:rFonts w:eastAsia="Calibri"/>
        </w:rPr>
        <w:t xml:space="preserve">rain organization in CC and non-CC </w:t>
      </w:r>
      <w:r>
        <w:rPr>
          <w:rFonts w:eastAsia="Calibri"/>
        </w:rPr>
        <w:t xml:space="preserve">lineages </w:t>
      </w:r>
    </w:p>
    <w:p w14:paraId="35FD01FA" w14:textId="77777777" w:rsidR="001035FA" w:rsidRPr="005B7696" w:rsidRDefault="001035FA" w:rsidP="001035FA">
      <w:pPr>
        <w:ind w:firstLine="720"/>
        <w:rPr>
          <w:rFonts w:ascii="Calibri" w:eastAsia="Calibri" w:hAnsi="Calibri" w:cs="Calibri"/>
        </w:rPr>
      </w:pPr>
      <w:r w:rsidRPr="5D71BF4E">
        <w:rPr>
          <w:rFonts w:ascii="Calibri" w:eastAsia="Calibri" w:hAnsi="Calibri" w:cs="Calibri"/>
          <w:color w:val="000000" w:themeColor="text1"/>
        </w:rPr>
        <w:t>Direct comparison of brain regions across widely divergent taxa is a daunting task, made more difficult by the fact that the terminology used to describe different invertebrate brain regions is extremely varied and often confusing, even within the same phylum</w:t>
      </w:r>
      <w:r>
        <w:rPr>
          <w:rFonts w:ascii="Calibri" w:eastAsia="Calibri" w:hAnsi="Calibri" w:cs="Calibri"/>
          <w:color w:val="000000" w:themeColor="text1"/>
        </w:rPr>
        <w:t xml:space="preserve"> (</w:t>
      </w:r>
      <w:r>
        <w:rPr>
          <w:rFonts w:ascii="Calibri" w:eastAsia="Calibri" w:hAnsi="Calibri" w:cs="Calibri"/>
          <w:color w:val="000000"/>
        </w:rPr>
        <w:t>Ito et al., 2014; Richter et al., 2010).</w:t>
      </w:r>
      <w:r>
        <w:rPr>
          <w:rFonts w:ascii="Calibri" w:eastAsia="Calibri" w:hAnsi="Calibri" w:cs="Calibri"/>
          <w:color w:val="000000" w:themeColor="text1"/>
        </w:rPr>
        <w:t xml:space="preserve">  To simplify comparisons, we divided bilaterian phyla (the only phyla with brains) into </w:t>
      </w:r>
      <w:r w:rsidRPr="00D757CC">
        <w:rPr>
          <w:rFonts w:ascii="Calibri" w:eastAsia="Calibri" w:hAnsi="Calibri" w:cs="Calibri"/>
          <w:color w:val="000000" w:themeColor="text1"/>
        </w:rPr>
        <w:t>deuterostomes</w:t>
      </w:r>
      <w:r>
        <w:rPr>
          <w:rFonts w:ascii="Calibri" w:eastAsia="Calibri" w:hAnsi="Calibri" w:cs="Calibri"/>
          <w:color w:val="000000" w:themeColor="text1"/>
        </w:rPr>
        <w:t xml:space="preserve"> (vertebrates and other chordates) and protostomes</w:t>
      </w:r>
      <w:r w:rsidRPr="00D757CC">
        <w:rPr>
          <w:rFonts w:ascii="Calibri" w:eastAsia="Calibri" w:hAnsi="Calibri" w:cs="Calibri"/>
          <w:color w:val="000000" w:themeColor="text1"/>
        </w:rPr>
        <w:t xml:space="preserve"> </w:t>
      </w:r>
      <w:r>
        <w:rPr>
          <w:rFonts w:ascii="Calibri" w:eastAsia="Calibri" w:hAnsi="Calibri" w:cs="Calibri"/>
          <w:color w:val="000000" w:themeColor="text1"/>
        </w:rPr>
        <w:t xml:space="preserve">(euarthropods, mollusks and other </w:t>
      </w:r>
      <w:proofErr w:type="gramStart"/>
      <w:r>
        <w:rPr>
          <w:rFonts w:ascii="Calibri" w:eastAsia="Calibri" w:hAnsi="Calibri" w:cs="Calibri"/>
          <w:color w:val="000000" w:themeColor="text1"/>
        </w:rPr>
        <w:t>invertebrates)(</w:t>
      </w:r>
      <w:proofErr w:type="gramEnd"/>
      <w:r>
        <w:rPr>
          <w:rFonts w:ascii="Calibri" w:eastAsia="Calibri" w:hAnsi="Calibri" w:cs="Calibri"/>
          <w:color w:val="000000" w:themeColor="text1"/>
        </w:rPr>
        <w:t>see Figs 1 and 2 in the main paper for examples in a phylogenetic context).</w:t>
      </w:r>
    </w:p>
    <w:p w14:paraId="4641A27F" w14:textId="77777777" w:rsidR="001035FA" w:rsidRPr="00A42256" w:rsidRDefault="001035FA" w:rsidP="001035FA"/>
    <w:p w14:paraId="5F03B156" w14:textId="77777777" w:rsidR="001035FA" w:rsidRDefault="001035FA" w:rsidP="001035FA">
      <w:pPr>
        <w:pStyle w:val="Heading2"/>
        <w:rPr>
          <w:rFonts w:eastAsia="Calibri"/>
        </w:rPr>
      </w:pPr>
      <w:r>
        <w:rPr>
          <w:rFonts w:eastAsia="Calibri"/>
        </w:rPr>
        <w:t>1. A comparison of brain development and organization in deuterostomes and protostomes</w:t>
      </w:r>
    </w:p>
    <w:p w14:paraId="2BB709DC" w14:textId="77777777" w:rsidR="001035FA" w:rsidRPr="00436E19"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The brains of deuterostomes</w:t>
      </w:r>
      <w:r>
        <w:rPr>
          <w:rFonts w:ascii="Calibri" w:eastAsia="Calibri" w:hAnsi="Calibri" w:cs="Calibri"/>
          <w:color w:val="000000" w:themeColor="text1"/>
        </w:rPr>
        <w:t xml:space="preserve"> and protostomes develop in fundamentally different ways.  Brains in deuterostomes</w:t>
      </w:r>
      <w:r w:rsidRPr="00436E19">
        <w:rPr>
          <w:rFonts w:ascii="Calibri" w:eastAsia="Calibri" w:hAnsi="Calibri" w:cs="Calibri"/>
          <w:color w:val="000000" w:themeColor="text1"/>
        </w:rPr>
        <w:t xml:space="preserve"> develop from an elongated, hollow tube along the anterior-posterior body axis.  As the hollow tube develops, it divides into three compartments, the prosencephalon, mesencephalon and rhombencephalon and together these form the basic scaffold of the vertebrate brain (Sugahara et al. 2017</w:t>
      </w:r>
      <w:r>
        <w:rPr>
          <w:rFonts w:ascii="Calibri" w:eastAsia="Calibri" w:hAnsi="Calibri" w:cs="Calibri"/>
          <w:color w:val="000000" w:themeColor="text1"/>
        </w:rPr>
        <w:t>; Table 1</w:t>
      </w:r>
      <w:r w:rsidRPr="00436E19">
        <w:rPr>
          <w:rFonts w:ascii="Calibri" w:eastAsia="Calibri" w:hAnsi="Calibri" w:cs="Calibri"/>
          <w:color w:val="000000" w:themeColor="text1"/>
        </w:rPr>
        <w:t xml:space="preserve">).   Northcutt (2002) recognizes five morphologically distinct structures within this scaffold: (1) the olfactory bulbs and (2) cerebral hemispheres (prosencephalon), (3) the optic tectum (mesencephalon), and (4) the cerebellum and (5) medulla oblongata (rhombencephalon) (Table 1).  </w:t>
      </w:r>
      <w:r>
        <w:rPr>
          <w:rFonts w:ascii="Calibri" w:eastAsia="Calibri" w:hAnsi="Calibri" w:cs="Calibri"/>
          <w:color w:val="000000" w:themeColor="text1"/>
        </w:rPr>
        <w:t>We also recognize the laminated retina of the optic vesicle as a distinct brain structure that is comparable to the optic lobes of euarthropods and mollusks.</w:t>
      </w:r>
    </w:p>
    <w:p w14:paraId="2801F9B1" w14:textId="77777777" w:rsidR="001035FA"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 xml:space="preserve">In contrast, euarthropod, mollusk and other protostome brains develop from a ring of connectives with ganglia </w:t>
      </w:r>
      <w:r>
        <w:rPr>
          <w:rFonts w:ascii="Calibri" w:eastAsia="Calibri" w:hAnsi="Calibri" w:cs="Calibri"/>
          <w:color w:val="000000" w:themeColor="text1"/>
        </w:rPr>
        <w:t xml:space="preserve">(collection of neuron cell bodies) </w:t>
      </w:r>
      <w:r w:rsidRPr="00436E19">
        <w:rPr>
          <w:rFonts w:ascii="Calibri" w:eastAsia="Calibri" w:hAnsi="Calibri" w:cs="Calibri"/>
          <w:color w:val="000000" w:themeColor="text1"/>
        </w:rPr>
        <w:t xml:space="preserve">around the mouth and esophagus (Young 1971, Roth and Dicke 2013).   In euarthropods, fusion of the ganglia results in a tripartite organization along the anterior posterior axis </w:t>
      </w:r>
      <w:proofErr w:type="gramStart"/>
      <w:r w:rsidRPr="00436E19">
        <w:rPr>
          <w:rFonts w:ascii="Calibri" w:eastAsia="Calibri" w:hAnsi="Calibri" w:cs="Calibri"/>
          <w:color w:val="000000" w:themeColor="text1"/>
        </w:rPr>
        <w:t>similar to</w:t>
      </w:r>
      <w:proofErr w:type="gramEnd"/>
      <w:r w:rsidRPr="00436E19">
        <w:rPr>
          <w:rFonts w:ascii="Calibri" w:eastAsia="Calibri" w:hAnsi="Calibri" w:cs="Calibri"/>
          <w:color w:val="000000" w:themeColor="text1"/>
        </w:rPr>
        <w:t xml:space="preserve"> that in vertebrates.  Moreover, at least five structures are readily recognized within the three major neuromeres in most eua</w:t>
      </w:r>
      <w:r>
        <w:rPr>
          <w:rFonts w:ascii="Calibri" w:eastAsia="Calibri" w:hAnsi="Calibri" w:cs="Calibri"/>
          <w:color w:val="000000" w:themeColor="text1"/>
        </w:rPr>
        <w:t>r</w:t>
      </w:r>
      <w:r w:rsidRPr="00436E19">
        <w:rPr>
          <w:rFonts w:ascii="Calibri" w:eastAsia="Calibri" w:hAnsi="Calibri" w:cs="Calibri"/>
          <w:color w:val="000000" w:themeColor="text1"/>
        </w:rPr>
        <w:t xml:space="preserve">thropods – the (1) optic lobes, (2) mushroom bodies and (3) central body complex (protocerebrum), (4) olfactory lobes (aka antennal lobes in </w:t>
      </w:r>
      <w:proofErr w:type="gramStart"/>
      <w:r w:rsidRPr="00436E19">
        <w:rPr>
          <w:rFonts w:ascii="Calibri" w:eastAsia="Calibri" w:hAnsi="Calibri" w:cs="Calibri"/>
          <w:color w:val="000000" w:themeColor="text1"/>
        </w:rPr>
        <w:t>insects)(</w:t>
      </w:r>
      <w:proofErr w:type="spellStart"/>
      <w:proofErr w:type="gramEnd"/>
      <w:r w:rsidRPr="00436E19">
        <w:rPr>
          <w:rFonts w:ascii="Calibri" w:eastAsia="Calibri" w:hAnsi="Calibri" w:cs="Calibri"/>
          <w:color w:val="000000" w:themeColor="text1"/>
        </w:rPr>
        <w:t>deuterocerebrum</w:t>
      </w:r>
      <w:proofErr w:type="spellEnd"/>
      <w:r w:rsidRPr="00436E19">
        <w:rPr>
          <w:rFonts w:ascii="Calibri" w:eastAsia="Calibri" w:hAnsi="Calibri" w:cs="Calibri"/>
          <w:color w:val="000000" w:themeColor="text1"/>
        </w:rPr>
        <w:t>) and (5) mechanosensory neuropils from secondary antenna (tritocerebrum) (Loesel et al. 2013; refs)(</w:t>
      </w:r>
      <w:r>
        <w:rPr>
          <w:rFonts w:ascii="Calibri" w:eastAsia="Calibri" w:hAnsi="Calibri" w:cs="Calibri"/>
          <w:color w:val="000000" w:themeColor="text1"/>
        </w:rPr>
        <w:t>Table 1</w:t>
      </w:r>
      <w:r w:rsidRPr="00436E19">
        <w:rPr>
          <w:rFonts w:ascii="Calibri" w:eastAsia="Calibri" w:hAnsi="Calibri" w:cs="Calibri"/>
          <w:color w:val="000000" w:themeColor="text1"/>
        </w:rPr>
        <w:t xml:space="preserve">).  </w:t>
      </w:r>
    </w:p>
    <w:p w14:paraId="6ED4BAB0" w14:textId="77777777" w:rsidR="001035FA" w:rsidRPr="00436E19"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 xml:space="preserve">The organization of ganglionic masses in cephalopod mollusk brains along the dorsal-ventral (Young 1971, Grasso and Basil, 2009) rather than anterior-posterior body axis make comparisons </w:t>
      </w:r>
      <w:r w:rsidRPr="00436E19">
        <w:rPr>
          <w:rFonts w:ascii="Calibri" w:eastAsia="Calibri" w:hAnsi="Calibri" w:cs="Calibri"/>
          <w:color w:val="000000" w:themeColor="text1"/>
        </w:rPr>
        <w:lastRenderedPageBreak/>
        <w:t xml:space="preserve">with vertebrates and euarthropod brains more difficult.    The </w:t>
      </w:r>
      <w:proofErr w:type="spellStart"/>
      <w:r w:rsidRPr="00436E19">
        <w:rPr>
          <w:rFonts w:ascii="Calibri" w:eastAsia="Calibri" w:hAnsi="Calibri" w:cs="Calibri"/>
          <w:color w:val="000000" w:themeColor="text1"/>
        </w:rPr>
        <w:t>supraoesophageal</w:t>
      </w:r>
      <w:proofErr w:type="spellEnd"/>
      <w:r w:rsidRPr="00436E19">
        <w:rPr>
          <w:rFonts w:ascii="Calibri" w:eastAsia="Calibri" w:hAnsi="Calibri" w:cs="Calibri"/>
          <w:color w:val="000000" w:themeColor="text1"/>
        </w:rPr>
        <w:t xml:space="preserve"> mass, which is the largest, is connected to the large optic lobes outside the cranial cavity (</w:t>
      </w:r>
      <w:r>
        <w:rPr>
          <w:rFonts w:ascii="Calibri" w:eastAsia="Calibri" w:hAnsi="Calibri" w:cs="Calibri"/>
          <w:color w:val="000000" w:themeColor="text1"/>
        </w:rPr>
        <w:t>see Fig. 2D in the main paper)</w:t>
      </w:r>
      <w:r w:rsidRPr="00436E19">
        <w:rPr>
          <w:rFonts w:ascii="Calibri" w:eastAsia="Calibri" w:hAnsi="Calibri" w:cs="Calibri"/>
          <w:color w:val="000000" w:themeColor="text1"/>
        </w:rPr>
        <w:t xml:space="preserve">, as is the anterior most segment of the </w:t>
      </w:r>
      <w:proofErr w:type="spellStart"/>
      <w:r w:rsidRPr="00436E19">
        <w:rPr>
          <w:rFonts w:ascii="Calibri" w:eastAsia="Calibri" w:hAnsi="Calibri" w:cs="Calibri"/>
          <w:color w:val="000000" w:themeColor="text1"/>
        </w:rPr>
        <w:t>supraoesophageal</w:t>
      </w:r>
      <w:proofErr w:type="spellEnd"/>
      <w:r w:rsidRPr="00436E19">
        <w:rPr>
          <w:rFonts w:ascii="Calibri" w:eastAsia="Calibri" w:hAnsi="Calibri" w:cs="Calibri"/>
          <w:color w:val="000000" w:themeColor="text1"/>
        </w:rPr>
        <w:t xml:space="preserve"> mass in euarthropods (the </w:t>
      </w:r>
      <w:proofErr w:type="gramStart"/>
      <w:r w:rsidRPr="00436E19">
        <w:rPr>
          <w:rFonts w:ascii="Calibri" w:eastAsia="Calibri" w:hAnsi="Calibri" w:cs="Calibri"/>
          <w:color w:val="000000" w:themeColor="text1"/>
        </w:rPr>
        <w:t>protocerebrum)(</w:t>
      </w:r>
      <w:proofErr w:type="gramEnd"/>
      <w:r w:rsidRPr="00436E19">
        <w:rPr>
          <w:rFonts w:ascii="Calibri" w:eastAsia="Calibri" w:hAnsi="Calibri" w:cs="Calibri"/>
          <w:color w:val="000000" w:themeColor="text1"/>
        </w:rPr>
        <w:t>Fig.</w:t>
      </w:r>
      <w:r>
        <w:rPr>
          <w:rFonts w:ascii="Calibri" w:eastAsia="Calibri" w:hAnsi="Calibri" w:cs="Calibri"/>
          <w:color w:val="000000" w:themeColor="text1"/>
        </w:rPr>
        <w:t>2B in main paper</w:t>
      </w:r>
      <w:r w:rsidRPr="00436E19">
        <w:rPr>
          <w:rFonts w:ascii="Calibri" w:eastAsia="Calibri" w:hAnsi="Calibri" w:cs="Calibri"/>
          <w:color w:val="000000" w:themeColor="text1"/>
        </w:rPr>
        <w:t xml:space="preserve">).   The </w:t>
      </w:r>
      <w:proofErr w:type="spellStart"/>
      <w:r w:rsidRPr="00436E19">
        <w:rPr>
          <w:rFonts w:ascii="Calibri" w:eastAsia="Calibri" w:hAnsi="Calibri" w:cs="Calibri"/>
          <w:color w:val="000000" w:themeColor="text1"/>
        </w:rPr>
        <w:t>supraesophageal</w:t>
      </w:r>
      <w:proofErr w:type="spellEnd"/>
      <w:r w:rsidRPr="00436E19">
        <w:rPr>
          <w:rFonts w:ascii="Calibri" w:eastAsia="Calibri" w:hAnsi="Calibri" w:cs="Calibri"/>
          <w:color w:val="000000" w:themeColor="text1"/>
        </w:rPr>
        <w:t xml:space="preserve"> mass of cephalopod mollusks houses several other large structures, including the vertical, frontal and basal lobe complexes, whereas small brachial and pedal lobes are part </w:t>
      </w:r>
      <w:r>
        <w:rPr>
          <w:rFonts w:ascii="Calibri" w:eastAsia="Calibri" w:hAnsi="Calibri" w:cs="Calibri"/>
          <w:noProof/>
          <w:color w:val="000000" w:themeColor="text1"/>
        </w:rPr>
        <w:drawing>
          <wp:anchor distT="0" distB="0" distL="114300" distR="114300" simplePos="0" relativeHeight="251659264" behindDoc="0" locked="0" layoutInCell="1" allowOverlap="1" wp14:anchorId="2CAD9C02" wp14:editId="287E1869">
            <wp:simplePos x="0" y="0"/>
            <wp:positionH relativeFrom="margin">
              <wp:align>center</wp:align>
            </wp:positionH>
            <wp:positionV relativeFrom="paragraph">
              <wp:posOffset>1617980</wp:posOffset>
            </wp:positionV>
            <wp:extent cx="5384800" cy="3417570"/>
            <wp:effectExtent l="0" t="0" r="6350" b="0"/>
            <wp:wrapSquare wrapText="bothSides"/>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rotWithShape="1">
                    <a:blip r:embed="rId4" cstate="print">
                      <a:extLst>
                        <a:ext uri="{28A0092B-C50C-407E-A947-70E740481C1C}">
                          <a14:useLocalDpi xmlns:a14="http://schemas.microsoft.com/office/drawing/2010/main" val="0"/>
                        </a:ext>
                      </a:extLst>
                    </a:blip>
                    <a:srcRect t="15344"/>
                    <a:stretch/>
                  </pic:blipFill>
                  <pic:spPr bwMode="auto">
                    <a:xfrm>
                      <a:off x="0" y="0"/>
                      <a:ext cx="5384800" cy="341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themeColor="text1"/>
        </w:rPr>
        <w:drawing>
          <wp:anchor distT="0" distB="0" distL="114300" distR="114300" simplePos="0" relativeHeight="251660288" behindDoc="0" locked="0" layoutInCell="1" allowOverlap="1" wp14:anchorId="077EB10D" wp14:editId="225AE33E">
            <wp:simplePos x="0" y="0"/>
            <wp:positionH relativeFrom="margin">
              <wp:posOffset>536212</wp:posOffset>
            </wp:positionH>
            <wp:positionV relativeFrom="page">
              <wp:posOffset>6087745</wp:posOffset>
            </wp:positionV>
            <wp:extent cx="5394960" cy="29533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t="18251" b="8728"/>
                    <a:stretch/>
                  </pic:blipFill>
                  <pic:spPr bwMode="auto">
                    <a:xfrm>
                      <a:off x="0" y="0"/>
                      <a:ext cx="5394960" cy="2953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19">
        <w:rPr>
          <w:rFonts w:ascii="Calibri" w:eastAsia="Calibri" w:hAnsi="Calibri" w:cs="Calibri"/>
          <w:color w:val="000000" w:themeColor="text1"/>
        </w:rPr>
        <w:t>of the suboesophageal mass (Young, 1971; Budelmann 1994; Yama</w:t>
      </w:r>
      <w:r>
        <w:rPr>
          <w:rFonts w:ascii="Calibri" w:eastAsia="Calibri" w:hAnsi="Calibri" w:cs="Calibri"/>
          <w:color w:val="000000" w:themeColor="text1"/>
        </w:rPr>
        <w:t>z</w:t>
      </w:r>
      <w:r w:rsidRPr="00436E19">
        <w:rPr>
          <w:rFonts w:ascii="Calibri" w:eastAsia="Calibri" w:hAnsi="Calibri" w:cs="Calibri"/>
          <w:color w:val="000000" w:themeColor="text1"/>
        </w:rPr>
        <w:t>aki et al. 20</w:t>
      </w:r>
      <w:r>
        <w:rPr>
          <w:rFonts w:ascii="Calibri" w:eastAsia="Calibri" w:hAnsi="Calibri" w:cs="Calibri"/>
          <w:color w:val="000000" w:themeColor="text1"/>
        </w:rPr>
        <w:t>0</w:t>
      </w:r>
      <w:r w:rsidRPr="00436E19">
        <w:rPr>
          <w:rFonts w:ascii="Calibri" w:eastAsia="Calibri" w:hAnsi="Calibri" w:cs="Calibri"/>
          <w:color w:val="000000" w:themeColor="text1"/>
        </w:rPr>
        <w:t>2) (</w:t>
      </w:r>
      <w:r>
        <w:rPr>
          <w:rFonts w:ascii="Calibri" w:eastAsia="Calibri" w:hAnsi="Calibri" w:cs="Calibri"/>
          <w:color w:val="000000" w:themeColor="text1"/>
        </w:rPr>
        <w:t>Table 1</w:t>
      </w:r>
      <w:r w:rsidRPr="00436E19">
        <w:rPr>
          <w:rFonts w:ascii="Calibri" w:eastAsia="Calibri" w:hAnsi="Calibri" w:cs="Calibri"/>
          <w:color w:val="000000" w:themeColor="text1"/>
        </w:rPr>
        <w:t xml:space="preserve">).  </w:t>
      </w:r>
    </w:p>
    <w:p w14:paraId="720AE566" w14:textId="77777777" w:rsidR="001035FA"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 xml:space="preserve">Large lobes or structures in the brains of all three CC </w:t>
      </w:r>
      <w:r>
        <w:rPr>
          <w:rFonts w:ascii="Calibri" w:eastAsia="Calibri" w:hAnsi="Calibri" w:cs="Calibri"/>
          <w:color w:val="000000" w:themeColor="text1"/>
        </w:rPr>
        <w:t>lineages</w:t>
      </w:r>
      <w:r w:rsidRPr="00436E19">
        <w:rPr>
          <w:rFonts w:ascii="Calibri" w:eastAsia="Calibri" w:hAnsi="Calibri" w:cs="Calibri"/>
          <w:color w:val="000000" w:themeColor="text1"/>
        </w:rPr>
        <w:t xml:space="preserve"> are further subdivided into different functional regions (Table</w:t>
      </w:r>
      <w:r>
        <w:rPr>
          <w:rFonts w:ascii="Calibri" w:eastAsia="Calibri" w:hAnsi="Calibri" w:cs="Calibri"/>
          <w:color w:val="000000" w:themeColor="text1"/>
        </w:rPr>
        <w:t>s 1 and</w:t>
      </w:r>
      <w:r w:rsidRPr="00436E19">
        <w:rPr>
          <w:rFonts w:ascii="Calibri" w:eastAsia="Calibri" w:hAnsi="Calibri" w:cs="Calibri"/>
          <w:color w:val="000000" w:themeColor="text1"/>
        </w:rPr>
        <w:t xml:space="preserve"> </w:t>
      </w:r>
      <w:r>
        <w:rPr>
          <w:rFonts w:ascii="Calibri" w:eastAsia="Calibri" w:hAnsi="Calibri" w:cs="Calibri"/>
          <w:color w:val="000000" w:themeColor="text1"/>
        </w:rPr>
        <w:t>2</w:t>
      </w:r>
      <w:r w:rsidRPr="00436E19">
        <w:rPr>
          <w:rFonts w:ascii="Calibri" w:eastAsia="Calibri" w:hAnsi="Calibri" w:cs="Calibri"/>
          <w:color w:val="000000" w:themeColor="text1"/>
        </w:rPr>
        <w:t xml:space="preserve">).    For example, the cerebral hemispheres of most </w:t>
      </w:r>
      <w:r w:rsidRPr="00436E19">
        <w:rPr>
          <w:rFonts w:ascii="Calibri" w:eastAsia="Calibri" w:hAnsi="Calibri" w:cs="Calibri"/>
          <w:color w:val="000000" w:themeColor="text1"/>
        </w:rPr>
        <w:lastRenderedPageBreak/>
        <w:t xml:space="preserve">vertebrate brains are partitioned into at least three functional regions, principally along the dorsal-ventral axis:  (1) a dorsal (surface) part known as the pallium (non-mammals) or neocortex (mammals), which has numerous higher-order sensory, motor and associative functions (see below), (2) an internal dorsomedial pallial structure called the hippocampus (mammals), best known for its involvement in spatial learning and memory (Broglio et al, 2005; Eichenbaum, 2017; Nyberg et al., 2022), and (3) a highly conserved ventral region known as the </w:t>
      </w:r>
      <w:proofErr w:type="spellStart"/>
      <w:r w:rsidRPr="00436E19">
        <w:rPr>
          <w:rFonts w:ascii="Calibri" w:eastAsia="Calibri" w:hAnsi="Calibri" w:cs="Calibri"/>
          <w:color w:val="000000" w:themeColor="text1"/>
        </w:rPr>
        <w:t>subpallium</w:t>
      </w:r>
      <w:proofErr w:type="spellEnd"/>
      <w:r w:rsidRPr="00436E19">
        <w:rPr>
          <w:rFonts w:ascii="Calibri" w:eastAsia="Calibri" w:hAnsi="Calibri" w:cs="Calibri"/>
          <w:color w:val="000000" w:themeColor="text1"/>
        </w:rPr>
        <w:t xml:space="preserve"> (non-mammals) or basal ganglia (mammals), involved in motor control and motor learning (</w:t>
      </w:r>
      <w:proofErr w:type="spellStart"/>
      <w:r w:rsidRPr="00436E19">
        <w:rPr>
          <w:rFonts w:ascii="Calibri" w:eastAsia="Calibri" w:hAnsi="Calibri" w:cs="Calibri"/>
          <w:color w:val="000000" w:themeColor="text1"/>
        </w:rPr>
        <w:t>Stri</w:t>
      </w:r>
      <w:r>
        <w:rPr>
          <w:rFonts w:ascii="Calibri" w:eastAsia="Calibri" w:hAnsi="Calibri" w:cs="Calibri"/>
          <w:color w:val="000000" w:themeColor="text1"/>
        </w:rPr>
        <w:t>e</w:t>
      </w:r>
      <w:r w:rsidRPr="00436E19">
        <w:rPr>
          <w:rFonts w:ascii="Calibri" w:eastAsia="Calibri" w:hAnsi="Calibri" w:cs="Calibri"/>
          <w:color w:val="000000" w:themeColor="text1"/>
        </w:rPr>
        <w:t>dter</w:t>
      </w:r>
      <w:proofErr w:type="spellEnd"/>
      <w:r w:rsidRPr="00436E19">
        <w:rPr>
          <w:rFonts w:ascii="Calibri" w:eastAsia="Calibri" w:hAnsi="Calibri" w:cs="Calibri"/>
          <w:color w:val="000000" w:themeColor="text1"/>
        </w:rPr>
        <w:t xml:space="preserve"> and Northcutt, 20</w:t>
      </w:r>
      <w:r>
        <w:rPr>
          <w:rFonts w:ascii="Calibri" w:eastAsia="Calibri" w:hAnsi="Calibri" w:cs="Calibri"/>
          <w:color w:val="000000" w:themeColor="text1"/>
        </w:rPr>
        <w:t>20</w:t>
      </w:r>
      <w:r w:rsidRPr="00436E19">
        <w:rPr>
          <w:rFonts w:ascii="Calibri" w:eastAsia="Calibri" w:hAnsi="Calibri" w:cs="Calibri"/>
          <w:color w:val="000000" w:themeColor="text1"/>
        </w:rPr>
        <w:t>).   The pallium/neocortex, the structure most frequently associated with executive function and cognitive abilities, is even further subdivided into anatomically and physiologically defined areas with distinct inputs and outputs.  These include primary sensory areas for higher-order processing, motor areas for controlling vocalizations and</w:t>
      </w:r>
      <w:r>
        <w:rPr>
          <w:rFonts w:ascii="Calibri" w:eastAsia="Calibri" w:hAnsi="Calibri" w:cs="Calibri"/>
          <w:color w:val="000000" w:themeColor="text1"/>
        </w:rPr>
        <w:t xml:space="preserve"> </w:t>
      </w:r>
      <w:r w:rsidRPr="00436E19">
        <w:rPr>
          <w:rFonts w:ascii="Calibri" w:eastAsia="Calibri" w:hAnsi="Calibri" w:cs="Calibri"/>
          <w:color w:val="000000" w:themeColor="text1"/>
        </w:rPr>
        <w:t>other motor behaviors, associative areas and areas dedicated to higher mental functions (Kaas 2008,2017).</w:t>
      </w:r>
    </w:p>
    <w:p w14:paraId="270F76D0" w14:textId="77777777" w:rsidR="001035FA"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Ito et al. (2014) recognize as many as 47 different subdivisions (their level 2 designations corresponding to synaptic neuropils) among major brain lobes in euarthropod hexapods (insects).   For example, the mushroom body (MB) common to most, if not all euarthropods, is associated with learning and memory, and is structurally differentiated into several regions, including a basal pedunculus and an apical calyx (</w:t>
      </w:r>
      <w:proofErr w:type="spellStart"/>
      <w:r w:rsidRPr="00436E19">
        <w:rPr>
          <w:rFonts w:ascii="Calibri" w:eastAsia="Calibri" w:hAnsi="Calibri" w:cs="Calibri"/>
          <w:color w:val="000000" w:themeColor="text1"/>
        </w:rPr>
        <w:t>Strausfeld</w:t>
      </w:r>
      <w:proofErr w:type="spellEnd"/>
      <w:r w:rsidRPr="00436E19">
        <w:rPr>
          <w:rFonts w:ascii="Calibri" w:eastAsia="Calibri" w:hAnsi="Calibri" w:cs="Calibri"/>
          <w:color w:val="000000" w:themeColor="text1"/>
        </w:rPr>
        <w:t xml:space="preserve"> 1998).   In species with some of the largest MBs (e.g., honeybees), the MBs receive multiple sensory inputs and have highly elaborated (</w:t>
      </w:r>
      <w:proofErr w:type="spellStart"/>
      <w:r w:rsidRPr="00436E19">
        <w:rPr>
          <w:rFonts w:ascii="Calibri" w:eastAsia="Calibri" w:hAnsi="Calibri" w:cs="Calibri"/>
          <w:color w:val="000000" w:themeColor="text1"/>
        </w:rPr>
        <w:t>gyrencephalic</w:t>
      </w:r>
      <w:proofErr w:type="spellEnd"/>
      <w:r w:rsidRPr="00436E19">
        <w:rPr>
          <w:rFonts w:ascii="Calibri" w:eastAsia="Calibri" w:hAnsi="Calibri" w:cs="Calibri"/>
          <w:color w:val="000000" w:themeColor="text1"/>
        </w:rPr>
        <w:t xml:space="preserve">) calyces, which are functionally segregated into input areas that are modal-specific (reviewed in Farris, 2005; 2008; 2013).  The major lobes of the </w:t>
      </w:r>
      <w:proofErr w:type="gramStart"/>
      <w:r w:rsidRPr="00436E19">
        <w:rPr>
          <w:rFonts w:ascii="Calibri" w:eastAsia="Calibri" w:hAnsi="Calibri" w:cs="Calibri"/>
          <w:color w:val="000000" w:themeColor="text1"/>
        </w:rPr>
        <w:t>octopus</w:t>
      </w:r>
      <w:proofErr w:type="gramEnd"/>
      <w:r w:rsidRPr="00436E19">
        <w:rPr>
          <w:rFonts w:ascii="Calibri" w:eastAsia="Calibri" w:hAnsi="Calibri" w:cs="Calibri"/>
          <w:color w:val="000000" w:themeColor="text1"/>
        </w:rPr>
        <w:t xml:space="preserve"> brain are likewise subdivided into another 15 or so minor lobes, 5 of which form the vertical lobe complex, which is associated with learning and memory (Young, 1971). A final example is the 1</w:t>
      </w:r>
      <w:r w:rsidRPr="00436E19">
        <w:rPr>
          <w:rFonts w:ascii="Calibri" w:eastAsia="Calibri" w:hAnsi="Calibri" w:cs="Calibri"/>
          <w:color w:val="000000" w:themeColor="text1"/>
          <w:vertAlign w:val="superscript"/>
        </w:rPr>
        <w:t>st</w:t>
      </w:r>
      <w:r w:rsidRPr="00436E19">
        <w:rPr>
          <w:rFonts w:ascii="Calibri" w:eastAsia="Calibri" w:hAnsi="Calibri" w:cs="Calibri"/>
          <w:color w:val="000000" w:themeColor="text1"/>
        </w:rPr>
        <w:t xml:space="preserve">- order visual centers that receive direct inputs from the eyes in all three CC </w:t>
      </w:r>
      <w:r>
        <w:rPr>
          <w:rFonts w:ascii="Calibri" w:eastAsia="Calibri" w:hAnsi="Calibri" w:cs="Calibri"/>
          <w:color w:val="000000" w:themeColor="text1"/>
        </w:rPr>
        <w:t>lineages</w:t>
      </w:r>
      <w:r w:rsidRPr="00436E19">
        <w:rPr>
          <w:rFonts w:ascii="Calibri" w:eastAsia="Calibri" w:hAnsi="Calibri" w:cs="Calibri"/>
          <w:color w:val="000000" w:themeColor="text1"/>
        </w:rPr>
        <w:t>.  These are all differentiated into distinct layers and columns that function in serial and parallel processing of the visual scene (</w:t>
      </w:r>
      <w:proofErr w:type="spellStart"/>
      <w:r w:rsidRPr="00436E19">
        <w:rPr>
          <w:rFonts w:ascii="Calibri" w:eastAsia="Calibri" w:hAnsi="Calibri" w:cs="Calibri"/>
        </w:rPr>
        <w:t>Sanes</w:t>
      </w:r>
      <w:proofErr w:type="spellEnd"/>
      <w:r w:rsidRPr="00436E19">
        <w:rPr>
          <w:rFonts w:ascii="Calibri" w:eastAsia="Calibri" w:hAnsi="Calibri" w:cs="Calibri"/>
        </w:rPr>
        <w:t xml:space="preserve"> and Zipursky, </w:t>
      </w:r>
      <w:proofErr w:type="gramStart"/>
      <w:r w:rsidRPr="00436E19">
        <w:rPr>
          <w:rFonts w:ascii="Calibri" w:eastAsia="Calibri" w:hAnsi="Calibri" w:cs="Calibri"/>
        </w:rPr>
        <w:t>2010)</w:t>
      </w:r>
      <w:r w:rsidRPr="00436E19">
        <w:rPr>
          <w:rFonts w:ascii="Calibri" w:eastAsia="Calibri" w:hAnsi="Calibri" w:cs="Calibri"/>
          <w:color w:val="000000" w:themeColor="text1"/>
        </w:rPr>
        <w:t>(</w:t>
      </w:r>
      <w:proofErr w:type="gramEnd"/>
      <w:r>
        <w:rPr>
          <w:rFonts w:ascii="Calibri" w:eastAsia="Calibri" w:hAnsi="Calibri" w:cs="Calibri"/>
          <w:color w:val="000000" w:themeColor="text1"/>
        </w:rPr>
        <w:t xml:space="preserve">see also </w:t>
      </w:r>
      <w:r w:rsidRPr="00BC2513">
        <w:rPr>
          <w:rFonts w:ascii="Calibri" w:eastAsia="Calibri" w:hAnsi="Calibri" w:cs="Calibri"/>
          <w:color w:val="000000" w:themeColor="text1"/>
        </w:rPr>
        <w:t>Brain traits in Appendix B)</w:t>
      </w:r>
      <w:r w:rsidRPr="00436E19">
        <w:rPr>
          <w:rFonts w:ascii="Calibri" w:eastAsia="Calibri" w:hAnsi="Calibri" w:cs="Calibri"/>
          <w:color w:val="000000" w:themeColor="text1"/>
        </w:rPr>
        <w:t>.</w:t>
      </w:r>
    </w:p>
    <w:p w14:paraId="174DCDAD" w14:textId="77777777" w:rsidR="001035FA" w:rsidRPr="00F41C26" w:rsidRDefault="001035FA" w:rsidP="001035FA">
      <w:pPr>
        <w:ind w:firstLine="720"/>
        <w:rPr>
          <w:rFonts w:ascii="Calibri" w:eastAsia="Calibri" w:hAnsi="Calibri" w:cs="Calibri"/>
          <w:color w:val="000000" w:themeColor="text1"/>
        </w:rPr>
      </w:pPr>
    </w:p>
    <w:p w14:paraId="1ED81D99" w14:textId="77777777" w:rsidR="001035FA" w:rsidRPr="00436E19" w:rsidRDefault="001035FA" w:rsidP="001035FA">
      <w:pPr>
        <w:pStyle w:val="Heading2"/>
        <w:rPr>
          <w:rFonts w:eastAsia="Calibri"/>
        </w:rPr>
      </w:pPr>
      <w:r>
        <w:rPr>
          <w:rFonts w:eastAsia="Calibri"/>
        </w:rPr>
        <w:t xml:space="preserve">2. </w:t>
      </w:r>
      <w:r w:rsidRPr="00436E19">
        <w:rPr>
          <w:rFonts w:eastAsia="Calibri"/>
        </w:rPr>
        <w:t>Deuterostome variations in brain complexity</w:t>
      </w:r>
    </w:p>
    <w:p w14:paraId="63F42F73" w14:textId="77777777" w:rsidR="001035FA" w:rsidRPr="00436E19" w:rsidRDefault="001035FA" w:rsidP="001035FA">
      <w:pPr>
        <w:ind w:firstLine="720"/>
        <w:rPr>
          <w:rFonts w:ascii="Calibri" w:eastAsia="Calibri" w:hAnsi="Calibri" w:cs="Calibri"/>
          <w:color w:val="000000" w:themeColor="text1"/>
        </w:rPr>
      </w:pPr>
      <w:r w:rsidRPr="00436E19">
        <w:rPr>
          <w:rFonts w:ascii="Calibri" w:eastAsia="Calibri" w:hAnsi="Calibri" w:cs="Calibri"/>
        </w:rPr>
        <w:t xml:space="preserve">Within deuterostomes, vertebrate brains clearly show more regional specializations than those in non-vertebrate phyla.  </w:t>
      </w:r>
      <w:proofErr w:type="spellStart"/>
      <w:r w:rsidRPr="00436E19">
        <w:rPr>
          <w:rFonts w:ascii="Calibri" w:eastAsia="Calibri" w:hAnsi="Calibri" w:cs="Calibri"/>
          <w:color w:val="000000" w:themeColor="text1"/>
        </w:rPr>
        <w:t>Hemichordata</w:t>
      </w:r>
      <w:proofErr w:type="spellEnd"/>
      <w:r w:rsidRPr="00436E19">
        <w:rPr>
          <w:rFonts w:ascii="Calibri" w:eastAsia="Calibri" w:hAnsi="Calibri" w:cs="Calibri"/>
          <w:color w:val="000000" w:themeColor="text1"/>
        </w:rPr>
        <w:t xml:space="preserve"> (acorn worms) and Echinodermata (starfish, brittle stars), for example, have diffuse nervous systems with no clear centralization of neurons that could qualify as a brain (Smith, 1937; Lowe et al., 2006; Fritsch and Glover, 2009; Hoekstra et al., 2012).  Within the third deuterostome phylum (Chordata), the CNS of free-swimming larval tunicates (sea squirts, subphylum Urochordata) consists of a rostral ganglion with a single light-detecting organ </w:t>
      </w:r>
      <w:r w:rsidRPr="00436E19">
        <w:rPr>
          <w:rFonts w:ascii="Calibri" w:eastAsia="Calibri" w:hAnsi="Calibri" w:cs="Calibri"/>
          <w:color w:val="000000" w:themeColor="text1"/>
        </w:rPr>
        <w:lastRenderedPageBreak/>
        <w:t xml:space="preserve">(ocellus) and a caudal ganglion and nerve cord that are reportedly homologous to the vertebrate diencephalic forebrain, hindbrain and spinal cord (Fritzsch and Glover 2009).  Similarly, amphioxus (lancelets, </w:t>
      </w:r>
      <w:proofErr w:type="gramStart"/>
      <w:r w:rsidRPr="00436E19">
        <w:rPr>
          <w:rFonts w:ascii="Calibri" w:eastAsia="Calibri" w:hAnsi="Calibri" w:cs="Calibri"/>
          <w:color w:val="000000" w:themeColor="text1"/>
        </w:rPr>
        <w:t xml:space="preserve">subphylum  </w:t>
      </w:r>
      <w:proofErr w:type="spellStart"/>
      <w:r w:rsidRPr="00436E19">
        <w:rPr>
          <w:rFonts w:ascii="Calibri" w:eastAsia="Calibri" w:hAnsi="Calibri" w:cs="Calibri"/>
          <w:color w:val="000000" w:themeColor="text1"/>
        </w:rPr>
        <w:t>Cephalochordata</w:t>
      </w:r>
      <w:proofErr w:type="spellEnd"/>
      <w:proofErr w:type="gramEnd"/>
      <w:r w:rsidRPr="00436E19">
        <w:rPr>
          <w:rFonts w:ascii="Calibri" w:eastAsia="Calibri" w:hAnsi="Calibri" w:cs="Calibri"/>
          <w:color w:val="000000" w:themeColor="text1"/>
        </w:rPr>
        <w:t xml:space="preserve">) brains can be differentiated into a rudimentary rostral region (cerebral vesicle) that receives sensory inputs from a single frontal eye and more posterior regions that are homologous to the vertebrate diencephalon and midbrain and/or hindbrain, respectively </w:t>
      </w:r>
      <w:r w:rsidRPr="00436E19">
        <w:rPr>
          <w:rFonts w:ascii="Calibri" w:eastAsia="Calibri" w:hAnsi="Calibri" w:cs="Calibri"/>
        </w:rPr>
        <w:t xml:space="preserve">(Wicht and </w:t>
      </w:r>
      <w:proofErr w:type="spellStart"/>
      <w:r w:rsidRPr="00436E19">
        <w:rPr>
          <w:rFonts w:ascii="Calibri" w:eastAsia="Calibri" w:hAnsi="Calibri" w:cs="Calibri"/>
        </w:rPr>
        <w:t>Lacalli</w:t>
      </w:r>
      <w:proofErr w:type="spellEnd"/>
      <w:r w:rsidRPr="00436E19">
        <w:rPr>
          <w:rFonts w:ascii="Calibri" w:eastAsia="Calibri" w:hAnsi="Calibri" w:cs="Calibri"/>
        </w:rPr>
        <w:t>, 2005)</w:t>
      </w:r>
      <w:r w:rsidRPr="00436E19">
        <w:rPr>
          <w:rFonts w:ascii="Calibri" w:eastAsia="Calibri" w:hAnsi="Calibri" w:cs="Calibri"/>
          <w:color w:val="000000" w:themeColor="text1"/>
        </w:rPr>
        <w:t>.   Despite regional homologies with parts of the vertebrate brain, brains in non-vertebrate chordates are not divided into five distinct structures within a well-delineated tripartite brain</w:t>
      </w:r>
      <w:r>
        <w:rPr>
          <w:rFonts w:ascii="Calibri" w:eastAsia="Calibri" w:hAnsi="Calibri" w:cs="Calibri"/>
          <w:color w:val="000000" w:themeColor="text1"/>
        </w:rPr>
        <w:t>, as they are in vertebrates</w:t>
      </w:r>
      <w:r w:rsidRPr="00436E19">
        <w:rPr>
          <w:rFonts w:ascii="Calibri" w:eastAsia="Calibri" w:hAnsi="Calibri" w:cs="Calibri"/>
          <w:color w:val="000000" w:themeColor="text1"/>
        </w:rPr>
        <w:t xml:space="preserve">. </w:t>
      </w:r>
    </w:p>
    <w:p w14:paraId="29CD49D0" w14:textId="77777777" w:rsidR="001035FA" w:rsidRPr="00436E19"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 xml:space="preserve">With a few notable exceptions (e.g., the absence of a cerebellum in hagfish), the five main vertebrate brain structures, as well as many of their functional subdivisions (e.g.  the ventral motor region of the cerebral hemispheres, Table </w:t>
      </w:r>
      <w:r>
        <w:rPr>
          <w:rFonts w:ascii="Calibri" w:eastAsia="Calibri" w:hAnsi="Calibri" w:cs="Calibri"/>
          <w:color w:val="000000" w:themeColor="text1"/>
        </w:rPr>
        <w:t>1</w:t>
      </w:r>
      <w:r w:rsidRPr="00436E19">
        <w:rPr>
          <w:rFonts w:ascii="Calibri" w:eastAsia="Calibri" w:hAnsi="Calibri" w:cs="Calibri"/>
          <w:color w:val="000000" w:themeColor="text1"/>
        </w:rPr>
        <w:t xml:space="preserve">, Row </w:t>
      </w:r>
      <w:r>
        <w:rPr>
          <w:rFonts w:ascii="Calibri" w:eastAsia="Calibri" w:hAnsi="Calibri" w:cs="Calibri"/>
          <w:color w:val="000000" w:themeColor="text1"/>
        </w:rPr>
        <w:t>2</w:t>
      </w:r>
      <w:r w:rsidRPr="00436E19">
        <w:rPr>
          <w:rFonts w:ascii="Calibri" w:eastAsia="Calibri" w:hAnsi="Calibri" w:cs="Calibri"/>
          <w:color w:val="000000" w:themeColor="text1"/>
        </w:rPr>
        <w:t xml:space="preserve">) are generally conserved across taxa (Northcutt, 2002). However, some regions have undergone relatively dramatic evolutionary changes in terms of the size and number of subdivisions.  Of </w:t>
      </w:r>
      <w:proofErr w:type="gramStart"/>
      <w:r w:rsidRPr="00436E19">
        <w:rPr>
          <w:rFonts w:ascii="Calibri" w:eastAsia="Calibri" w:hAnsi="Calibri" w:cs="Calibri"/>
          <w:color w:val="000000" w:themeColor="text1"/>
        </w:rPr>
        <w:t>particular relevance</w:t>
      </w:r>
      <w:proofErr w:type="gramEnd"/>
      <w:r w:rsidRPr="00436E19">
        <w:rPr>
          <w:rFonts w:ascii="Calibri" w:eastAsia="Calibri" w:hAnsi="Calibri" w:cs="Calibri"/>
          <w:color w:val="000000" w:themeColor="text1"/>
        </w:rPr>
        <w:t xml:space="preserve"> to cognitive abilities, are those associated with the olfactory bulb and pallial regions of the telencephalon (</w:t>
      </w:r>
      <w:proofErr w:type="spellStart"/>
      <w:r w:rsidRPr="00436E19">
        <w:rPr>
          <w:rFonts w:ascii="Calibri" w:eastAsia="Calibri" w:hAnsi="Calibri" w:cs="Calibri"/>
          <w:color w:val="000000" w:themeColor="text1"/>
        </w:rPr>
        <w:t>Streidter</w:t>
      </w:r>
      <w:proofErr w:type="spellEnd"/>
      <w:r w:rsidRPr="00436E19">
        <w:rPr>
          <w:rFonts w:ascii="Calibri" w:eastAsia="Calibri" w:hAnsi="Calibri" w:cs="Calibri"/>
          <w:color w:val="000000" w:themeColor="text1"/>
        </w:rPr>
        <w:t xml:space="preserve"> and Northcutt, 2020).   In mammals, especially primates, the olfactory bulb is substantially reduced compared to non-mammalian vertebrates (fish, birds, amphibians and reptiles) (</w:t>
      </w:r>
      <w:proofErr w:type="spellStart"/>
      <w:r w:rsidRPr="00436E19">
        <w:rPr>
          <w:rFonts w:ascii="Calibri" w:eastAsia="Calibri" w:hAnsi="Calibri" w:cs="Calibri"/>
          <w:color w:val="000000" w:themeColor="text1"/>
        </w:rPr>
        <w:t>Streidter</w:t>
      </w:r>
      <w:proofErr w:type="spellEnd"/>
      <w:r w:rsidRPr="00436E19">
        <w:rPr>
          <w:rFonts w:ascii="Calibri" w:eastAsia="Calibri" w:hAnsi="Calibri" w:cs="Calibri"/>
          <w:color w:val="000000" w:themeColor="text1"/>
        </w:rPr>
        <w:t xml:space="preserve"> and Northcutt, 2020).  Concomitant with the reduction in the olfactory bulb is an increase in the size of the pallium/neocortex and the number of its subdivisions – from ~ 10 – 15 in non-mammalian vertebrates to as many as 200 in humans (</w:t>
      </w:r>
      <w:proofErr w:type="spellStart"/>
      <w:r w:rsidRPr="00436E19">
        <w:rPr>
          <w:rFonts w:ascii="Calibri" w:eastAsia="Calibri" w:hAnsi="Calibri" w:cs="Calibri"/>
          <w:color w:val="000000" w:themeColor="text1"/>
        </w:rPr>
        <w:t>Streidter</w:t>
      </w:r>
      <w:proofErr w:type="spellEnd"/>
      <w:r w:rsidRPr="00436E19">
        <w:rPr>
          <w:rFonts w:ascii="Calibri" w:eastAsia="Calibri" w:hAnsi="Calibri" w:cs="Calibri"/>
          <w:color w:val="000000" w:themeColor="text1"/>
        </w:rPr>
        <w:t xml:space="preserve"> and Northcutt, 2020; Kaas 2008, 2013).  This represents a</w:t>
      </w:r>
      <w:r w:rsidRPr="00436E19">
        <w:t xml:space="preserve"> major evolutionary shift from an olfactory- to visually- dominated telencephalon that accompanied the land-to-water transition of vertebrates (MacIver and Findlay, 202</w:t>
      </w:r>
      <w:r>
        <w:t>2</w:t>
      </w:r>
      <w:r w:rsidRPr="00436E19">
        <w:t>).</w:t>
      </w:r>
    </w:p>
    <w:p w14:paraId="43956DC7" w14:textId="77777777" w:rsidR="001035FA" w:rsidRPr="00436E19" w:rsidRDefault="001035FA" w:rsidP="001035FA">
      <w:pPr>
        <w:rPr>
          <w:rFonts w:ascii="Calibri" w:eastAsia="Calibri" w:hAnsi="Calibri" w:cs="Calibri"/>
          <w:color w:val="000000" w:themeColor="text1"/>
        </w:rPr>
      </w:pPr>
    </w:p>
    <w:p w14:paraId="56A1547E" w14:textId="77777777" w:rsidR="001035FA" w:rsidRPr="00436E19" w:rsidRDefault="001035FA" w:rsidP="001035FA">
      <w:pPr>
        <w:pStyle w:val="Heading2"/>
        <w:rPr>
          <w:rFonts w:eastAsia="Calibri"/>
        </w:rPr>
      </w:pPr>
      <w:r>
        <w:rPr>
          <w:rFonts w:eastAsia="Calibri"/>
        </w:rPr>
        <w:t xml:space="preserve">3. </w:t>
      </w:r>
      <w:r w:rsidRPr="00436E19">
        <w:rPr>
          <w:rFonts w:eastAsia="Calibri"/>
        </w:rPr>
        <w:t>Protostome variations in brain complexity</w:t>
      </w:r>
    </w:p>
    <w:p w14:paraId="06334084" w14:textId="77777777" w:rsidR="001035FA" w:rsidRPr="00436E19"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 xml:space="preserve">  Among protostomes, brain complexity varies considerably within CC </w:t>
      </w:r>
      <w:r>
        <w:rPr>
          <w:rFonts w:ascii="Calibri" w:eastAsia="Calibri" w:hAnsi="Calibri" w:cs="Calibri"/>
          <w:color w:val="000000" w:themeColor="text1"/>
        </w:rPr>
        <w:t>lineages</w:t>
      </w:r>
      <w:r w:rsidRPr="00436E19">
        <w:rPr>
          <w:rFonts w:ascii="Calibri" w:eastAsia="Calibri" w:hAnsi="Calibri" w:cs="Calibri"/>
          <w:color w:val="000000" w:themeColor="text1"/>
        </w:rPr>
        <w:t xml:space="preserve"> of each clade (Fig. 1 and 3, main paper).    M</w:t>
      </w:r>
      <w:r>
        <w:rPr>
          <w:rFonts w:ascii="Calibri" w:eastAsia="Calibri" w:hAnsi="Calibri" w:cs="Calibri"/>
          <w:color w:val="000000" w:themeColor="text1"/>
        </w:rPr>
        <w:t>ushroom bodie</w:t>
      </w:r>
      <w:r w:rsidRPr="00436E19">
        <w:rPr>
          <w:rFonts w:ascii="Calibri" w:eastAsia="Calibri" w:hAnsi="Calibri" w:cs="Calibri"/>
          <w:color w:val="000000" w:themeColor="text1"/>
        </w:rPr>
        <w:t xml:space="preserve">s in </w:t>
      </w:r>
      <w:proofErr w:type="spellStart"/>
      <w:r w:rsidRPr="00436E19">
        <w:rPr>
          <w:rFonts w:ascii="Calibri" w:eastAsia="Calibri" w:hAnsi="Calibri" w:cs="Calibri"/>
          <w:color w:val="000000" w:themeColor="text1"/>
        </w:rPr>
        <w:t>ecdysozoan</w:t>
      </w:r>
      <w:proofErr w:type="spellEnd"/>
      <w:r w:rsidRPr="00436E19">
        <w:rPr>
          <w:rFonts w:ascii="Calibri" w:eastAsia="Calibri" w:hAnsi="Calibri" w:cs="Calibri"/>
          <w:color w:val="000000" w:themeColor="text1"/>
        </w:rPr>
        <w:t xml:space="preserve"> euarthropods vary in both size and complexity, depending in part on the number of sensory modalities that provide input (Gronenberg 2001; Farris, 2013, 2015; Wolff and </w:t>
      </w:r>
      <w:proofErr w:type="spellStart"/>
      <w:r w:rsidRPr="00436E19">
        <w:rPr>
          <w:rFonts w:ascii="Calibri" w:eastAsia="Calibri" w:hAnsi="Calibri" w:cs="Calibri"/>
          <w:color w:val="000000" w:themeColor="text1"/>
        </w:rPr>
        <w:t>Strausfeld</w:t>
      </w:r>
      <w:proofErr w:type="spellEnd"/>
      <w:r w:rsidRPr="00436E19">
        <w:rPr>
          <w:rFonts w:ascii="Calibri" w:eastAsia="Calibri" w:hAnsi="Calibri" w:cs="Calibri"/>
          <w:color w:val="000000" w:themeColor="text1"/>
        </w:rPr>
        <w:t xml:space="preserve">, 2015).  Similarly, the size (and differentiation) of the optic lobe is variable, with the optic lobe often reduced in size or absent in some </w:t>
      </w:r>
      <w:proofErr w:type="spellStart"/>
      <w:r w:rsidRPr="00436E19">
        <w:rPr>
          <w:rFonts w:ascii="Calibri" w:eastAsia="Calibri" w:hAnsi="Calibri" w:cs="Calibri"/>
          <w:color w:val="000000" w:themeColor="text1"/>
        </w:rPr>
        <w:t>Myriopods</w:t>
      </w:r>
      <w:proofErr w:type="spellEnd"/>
      <w:r w:rsidRPr="00436E19">
        <w:rPr>
          <w:rFonts w:ascii="Calibri" w:eastAsia="Calibri" w:hAnsi="Calibri" w:cs="Calibri"/>
          <w:color w:val="000000" w:themeColor="text1"/>
        </w:rPr>
        <w:t xml:space="preserve"> (centipedes and millipedes). In general, </w:t>
      </w:r>
      <w:proofErr w:type="spellStart"/>
      <w:r w:rsidRPr="00436E19">
        <w:rPr>
          <w:rFonts w:ascii="Calibri" w:eastAsia="Calibri" w:hAnsi="Calibri" w:cs="Calibri"/>
          <w:color w:val="000000" w:themeColor="text1"/>
        </w:rPr>
        <w:t>myriopods</w:t>
      </w:r>
      <w:proofErr w:type="spellEnd"/>
      <w:r w:rsidRPr="00436E19">
        <w:rPr>
          <w:rFonts w:ascii="Calibri" w:eastAsia="Calibri" w:hAnsi="Calibri" w:cs="Calibri"/>
          <w:color w:val="000000" w:themeColor="text1"/>
        </w:rPr>
        <w:t xml:space="preserve"> have a much simpler ground pattern organization of the brain than other euarthropods </w:t>
      </w:r>
      <w:r w:rsidRPr="00436E19">
        <w:rPr>
          <w:rFonts w:ascii="Calibri" w:eastAsia="Calibri" w:hAnsi="Calibri" w:cs="Calibri"/>
          <w:color w:val="2E2E2E"/>
        </w:rPr>
        <w:t>(</w:t>
      </w:r>
      <w:proofErr w:type="spellStart"/>
      <w:r w:rsidRPr="00436E19">
        <w:rPr>
          <w:rFonts w:ascii="Calibri" w:eastAsia="Calibri" w:hAnsi="Calibri" w:cs="Calibri"/>
          <w:color w:val="2E2E2E"/>
        </w:rPr>
        <w:t>Strausfeld</w:t>
      </w:r>
      <w:proofErr w:type="spellEnd"/>
      <w:r w:rsidRPr="00436E19">
        <w:rPr>
          <w:rFonts w:ascii="Calibri" w:eastAsia="Calibri" w:hAnsi="Calibri" w:cs="Calibri"/>
          <w:color w:val="2E2E2E"/>
        </w:rPr>
        <w:t xml:space="preserve"> and Andrew, 2011).  </w:t>
      </w:r>
      <w:r w:rsidRPr="00436E19">
        <w:rPr>
          <w:rFonts w:ascii="Calibri" w:eastAsia="Calibri" w:hAnsi="Calibri" w:cs="Calibri"/>
          <w:color w:val="000000" w:themeColor="text1"/>
        </w:rPr>
        <w:t xml:space="preserve"> Mollusks in the </w:t>
      </w:r>
      <w:proofErr w:type="spellStart"/>
      <w:r w:rsidRPr="00436E19">
        <w:rPr>
          <w:rFonts w:ascii="Calibri" w:eastAsia="Calibri" w:hAnsi="Calibri" w:cs="Calibri"/>
          <w:color w:val="000000" w:themeColor="text1"/>
        </w:rPr>
        <w:t>spiralian</w:t>
      </w:r>
      <w:proofErr w:type="spellEnd"/>
      <w:r w:rsidRPr="00436E19">
        <w:rPr>
          <w:rFonts w:ascii="Calibri" w:eastAsia="Calibri" w:hAnsi="Calibri" w:cs="Calibri"/>
          <w:color w:val="000000" w:themeColor="text1"/>
        </w:rPr>
        <w:t xml:space="preserve"> protostome clade exhibit the widest range in both body plan (Wanninger and Wollesen, 2019) and brain diversity</w:t>
      </w:r>
      <w:r w:rsidRPr="002947F8">
        <w:rPr>
          <w:rFonts w:ascii="Calibri" w:eastAsia="Calibri" w:hAnsi="Calibri" w:cs="Calibri"/>
          <w:color w:val="000000" w:themeColor="text1"/>
        </w:rPr>
        <w:t xml:space="preserve"> </w:t>
      </w:r>
      <w:r>
        <w:rPr>
          <w:rFonts w:ascii="Calibri" w:eastAsia="Calibri" w:hAnsi="Calibri" w:cs="Calibri"/>
          <w:color w:val="000000" w:themeColor="text1"/>
        </w:rPr>
        <w:t>(</w:t>
      </w:r>
      <w:proofErr w:type="spellStart"/>
      <w:r>
        <w:rPr>
          <w:rFonts w:ascii="Calibri" w:eastAsia="Calibri" w:hAnsi="Calibri" w:cs="Calibri"/>
          <w:color w:val="000000" w:themeColor="text1"/>
        </w:rPr>
        <w:t>Hochner</w:t>
      </w:r>
      <w:proofErr w:type="spellEnd"/>
      <w:r>
        <w:rPr>
          <w:rFonts w:ascii="Calibri" w:eastAsia="Calibri" w:hAnsi="Calibri" w:cs="Calibri"/>
          <w:color w:val="000000" w:themeColor="text1"/>
        </w:rPr>
        <w:t xml:space="preserve"> and </w:t>
      </w:r>
      <w:proofErr w:type="spellStart"/>
      <w:r>
        <w:rPr>
          <w:rFonts w:ascii="Calibri" w:eastAsia="Calibri" w:hAnsi="Calibri" w:cs="Calibri"/>
          <w:color w:val="000000" w:themeColor="text1"/>
        </w:rPr>
        <w:t>Glantzman</w:t>
      </w:r>
      <w:proofErr w:type="spellEnd"/>
      <w:r>
        <w:rPr>
          <w:rFonts w:ascii="Calibri" w:eastAsia="Calibri" w:hAnsi="Calibri" w:cs="Calibri"/>
          <w:color w:val="000000" w:themeColor="text1"/>
        </w:rPr>
        <w:t>, 2016),</w:t>
      </w:r>
      <w:r w:rsidRPr="00436E19">
        <w:rPr>
          <w:rFonts w:ascii="Calibri" w:eastAsia="Calibri" w:hAnsi="Calibri" w:cs="Calibri"/>
          <w:color w:val="000000" w:themeColor="text1"/>
        </w:rPr>
        <w:t xml:space="preserve"> from hardly any brain at all in subphyla with no heads or limbs and sessile lifestyles (e.g., bivalves) to reportedly the most complex brains of all </w:t>
      </w:r>
      <w:r w:rsidRPr="00436E19">
        <w:rPr>
          <w:rFonts w:ascii="Calibri" w:eastAsia="Calibri" w:hAnsi="Calibri" w:cs="Calibri"/>
          <w:color w:val="000000" w:themeColor="text1"/>
        </w:rPr>
        <w:lastRenderedPageBreak/>
        <w:t>invertebrates – those of cephalopod mollusks</w:t>
      </w:r>
      <w:r>
        <w:rPr>
          <w:rFonts w:ascii="Calibri" w:eastAsia="Calibri" w:hAnsi="Calibri" w:cs="Calibri"/>
          <w:color w:val="000000" w:themeColor="text1"/>
        </w:rPr>
        <w:t xml:space="preserve">. </w:t>
      </w:r>
      <w:r w:rsidRPr="00436E19">
        <w:rPr>
          <w:rFonts w:ascii="Calibri" w:eastAsia="Calibri" w:hAnsi="Calibri" w:cs="Calibri"/>
          <w:color w:val="000000" w:themeColor="text1"/>
        </w:rPr>
        <w:t xml:space="preserve">This subphylum is characterized by high levels of mobility and behavioral flexibility (Grasso and Basil, 2009; Faller et al., 2012; </w:t>
      </w:r>
      <w:proofErr w:type="spellStart"/>
      <w:r w:rsidRPr="00436E19">
        <w:rPr>
          <w:rFonts w:ascii="Calibri" w:eastAsia="Calibri" w:hAnsi="Calibri" w:cs="Calibri"/>
          <w:color w:val="000000" w:themeColor="text1"/>
        </w:rPr>
        <w:t>Hochner</w:t>
      </w:r>
      <w:proofErr w:type="spellEnd"/>
      <w:r w:rsidRPr="00436E19">
        <w:rPr>
          <w:rFonts w:ascii="Calibri" w:eastAsia="Calibri" w:hAnsi="Calibri" w:cs="Calibri"/>
          <w:color w:val="000000" w:themeColor="text1"/>
        </w:rPr>
        <w:t xml:space="preserve"> and Glanzman, 2016), made possible by the addition of limbs and the reduction (and internalization) of the shell (Kroger et al.).  Even within this ‘super brain’ subphylum, the octopus has many more (~ 40 total) brain lobes than the less-mobile nautilus, which has an external shell and only ~ 13 brain lobes (Grasso and Basil, 2009).   </w:t>
      </w:r>
    </w:p>
    <w:p w14:paraId="773EBA27" w14:textId="77777777" w:rsidR="001035FA" w:rsidRPr="00436E19"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Brains in non-CC invertebrate phyla generally consist of fewer, less-differentiated lobes (or</w:t>
      </w:r>
      <w:r w:rsidRPr="00436E19">
        <w:rPr>
          <w:rFonts w:ascii="Calibri" w:eastAsia="Calibri" w:hAnsi="Calibri" w:cs="Calibri"/>
          <w:color w:val="000000" w:themeColor="text1"/>
          <w:shd w:val="clear" w:color="auto" w:fill="00B050"/>
        </w:rPr>
        <w:t xml:space="preserve"> </w:t>
      </w:r>
      <w:r w:rsidRPr="00436E19">
        <w:rPr>
          <w:rFonts w:ascii="Calibri" w:eastAsia="Calibri" w:hAnsi="Calibri" w:cs="Calibri"/>
          <w:color w:val="000000" w:themeColor="text1"/>
        </w:rPr>
        <w:t xml:space="preserve">ganglia) compared to CC </w:t>
      </w:r>
      <w:r>
        <w:rPr>
          <w:rFonts w:ascii="Calibri" w:eastAsia="Calibri" w:hAnsi="Calibri" w:cs="Calibri"/>
          <w:color w:val="000000" w:themeColor="text1"/>
        </w:rPr>
        <w:t>lineages</w:t>
      </w:r>
      <w:r w:rsidRPr="00436E19">
        <w:rPr>
          <w:rFonts w:ascii="Calibri" w:eastAsia="Calibri" w:hAnsi="Calibri" w:cs="Calibri"/>
          <w:color w:val="000000" w:themeColor="text1"/>
        </w:rPr>
        <w:t>.  For example, brains in protostome (Spiralia) phyla, such as Platyhelminthes (Morris et al., 2007; Hartenstein 201</w:t>
      </w:r>
      <w:r>
        <w:rPr>
          <w:rFonts w:ascii="Calibri" w:eastAsia="Calibri" w:hAnsi="Calibri" w:cs="Calibri"/>
          <w:color w:val="000000" w:themeColor="text1"/>
        </w:rPr>
        <w:t>5</w:t>
      </w:r>
      <w:r w:rsidRPr="00436E19">
        <w:rPr>
          <w:rFonts w:ascii="Calibri" w:eastAsia="Calibri" w:hAnsi="Calibri" w:cs="Calibri"/>
          <w:color w:val="000000" w:themeColor="text1"/>
        </w:rPr>
        <w:t xml:space="preserve">), Brachiopoda (Kuzmina and </w:t>
      </w:r>
      <w:proofErr w:type="spellStart"/>
      <w:r w:rsidRPr="00436E19">
        <w:rPr>
          <w:rFonts w:ascii="Calibri" w:eastAsia="Calibri" w:hAnsi="Calibri" w:cs="Calibri"/>
          <w:color w:val="000000" w:themeColor="text1"/>
        </w:rPr>
        <w:t>Temereva</w:t>
      </w:r>
      <w:proofErr w:type="spellEnd"/>
      <w:r w:rsidRPr="00436E19">
        <w:rPr>
          <w:rFonts w:ascii="Calibri" w:eastAsia="Calibri" w:hAnsi="Calibri" w:cs="Calibri"/>
          <w:color w:val="000000" w:themeColor="text1"/>
        </w:rPr>
        <w:t xml:space="preserve"> 2021) and Nemertea (Beckers and von Dohren, 201</w:t>
      </w:r>
      <w:r>
        <w:rPr>
          <w:rFonts w:ascii="Calibri" w:eastAsia="Calibri" w:hAnsi="Calibri" w:cs="Calibri"/>
          <w:color w:val="000000" w:themeColor="text1"/>
        </w:rPr>
        <w:t>5</w:t>
      </w:r>
      <w:r w:rsidRPr="00436E19">
        <w:rPr>
          <w:rFonts w:ascii="Calibri" w:eastAsia="Calibri" w:hAnsi="Calibri" w:cs="Calibri"/>
          <w:color w:val="000000" w:themeColor="text1"/>
        </w:rPr>
        <w:t xml:space="preserve">) typically consist of no more than one pair (often unfused) of cerebral ganglia (Fig. 3D).  Brains in </w:t>
      </w:r>
      <w:proofErr w:type="spellStart"/>
      <w:r w:rsidRPr="00436E19">
        <w:rPr>
          <w:rFonts w:ascii="Calibri" w:eastAsia="Calibri" w:hAnsi="Calibri" w:cs="Calibri"/>
          <w:color w:val="000000" w:themeColor="text1"/>
        </w:rPr>
        <w:t>ecdysozoan</w:t>
      </w:r>
      <w:proofErr w:type="spellEnd"/>
      <w:r w:rsidRPr="00436E19">
        <w:rPr>
          <w:rFonts w:ascii="Calibri" w:eastAsia="Calibri" w:hAnsi="Calibri" w:cs="Calibri"/>
          <w:color w:val="000000" w:themeColor="text1"/>
        </w:rPr>
        <w:t xml:space="preserve"> protostome phyla, such as Nematoda (Telford et al., 2008) and Tardigrada (</w:t>
      </w:r>
      <w:proofErr w:type="spellStart"/>
      <w:r w:rsidRPr="00436E19">
        <w:rPr>
          <w:rFonts w:ascii="Calibri" w:eastAsia="Calibri" w:hAnsi="Calibri" w:cs="Calibri"/>
          <w:color w:val="000000" w:themeColor="text1"/>
        </w:rPr>
        <w:t>Zantke</w:t>
      </w:r>
      <w:proofErr w:type="spellEnd"/>
      <w:r w:rsidRPr="00436E19">
        <w:rPr>
          <w:rFonts w:ascii="Calibri" w:eastAsia="Calibri" w:hAnsi="Calibri" w:cs="Calibri"/>
          <w:color w:val="000000" w:themeColor="text1"/>
        </w:rPr>
        <w:t xml:space="preserve"> et al., 2008; Mayer et al. 2013</w:t>
      </w:r>
      <w:proofErr w:type="gramStart"/>
      <w:r w:rsidRPr="00436E19">
        <w:rPr>
          <w:rFonts w:ascii="Calibri" w:eastAsia="Calibri" w:hAnsi="Calibri" w:cs="Calibri"/>
          <w:color w:val="000000" w:themeColor="text1"/>
        </w:rPr>
        <w:t>a,b</w:t>
      </w:r>
      <w:proofErr w:type="gramEnd"/>
      <w:r w:rsidRPr="00436E19">
        <w:rPr>
          <w:rFonts w:ascii="Calibri" w:eastAsia="Calibri" w:hAnsi="Calibri" w:cs="Calibri"/>
          <w:color w:val="000000" w:themeColor="text1"/>
        </w:rPr>
        <w:t xml:space="preserve">), are likewise reduced in having only one or two segments of the tripartite brain normally present in euarthropods.      Nevertheless, signs of regional differentiation in the form of mushroom bodies have been identified in several non-CC phyla, including both </w:t>
      </w:r>
      <w:proofErr w:type="spellStart"/>
      <w:r w:rsidRPr="00436E19">
        <w:rPr>
          <w:rFonts w:ascii="Calibri" w:eastAsia="Calibri" w:hAnsi="Calibri" w:cs="Calibri"/>
          <w:color w:val="000000" w:themeColor="text1"/>
        </w:rPr>
        <w:t>spiralian</w:t>
      </w:r>
      <w:proofErr w:type="spellEnd"/>
      <w:r w:rsidRPr="00436E19">
        <w:rPr>
          <w:rFonts w:ascii="Calibri" w:eastAsia="Calibri" w:hAnsi="Calibri" w:cs="Calibri"/>
          <w:color w:val="000000" w:themeColor="text1"/>
        </w:rPr>
        <w:t xml:space="preserve"> (Annelida, Platyhelminthes and Nemertea) and </w:t>
      </w:r>
      <w:proofErr w:type="spellStart"/>
      <w:r w:rsidRPr="00436E19">
        <w:rPr>
          <w:rFonts w:ascii="Calibri" w:eastAsia="Calibri" w:hAnsi="Calibri" w:cs="Calibri"/>
          <w:color w:val="000000" w:themeColor="text1"/>
        </w:rPr>
        <w:t>ecdysozoan</w:t>
      </w:r>
      <w:proofErr w:type="spellEnd"/>
      <w:r w:rsidRPr="00436E19">
        <w:rPr>
          <w:rFonts w:ascii="Calibri" w:eastAsia="Calibri" w:hAnsi="Calibri" w:cs="Calibri"/>
          <w:color w:val="000000" w:themeColor="text1"/>
        </w:rPr>
        <w:t xml:space="preserve"> (Tardigrada and </w:t>
      </w:r>
      <w:proofErr w:type="spellStart"/>
      <w:r w:rsidRPr="00436E19">
        <w:rPr>
          <w:rFonts w:ascii="Calibri" w:eastAsia="Calibri" w:hAnsi="Calibri" w:cs="Calibri"/>
          <w:color w:val="000000" w:themeColor="text1"/>
        </w:rPr>
        <w:t>Onychophora</w:t>
      </w:r>
      <w:proofErr w:type="spellEnd"/>
      <w:r w:rsidRPr="00436E19">
        <w:rPr>
          <w:rFonts w:ascii="Calibri" w:eastAsia="Calibri" w:hAnsi="Calibri" w:cs="Calibri"/>
          <w:color w:val="000000" w:themeColor="text1"/>
        </w:rPr>
        <w:t xml:space="preserve">) protostome phyla (Heuer and Loesel 2008; </w:t>
      </w:r>
      <w:proofErr w:type="spellStart"/>
      <w:r w:rsidRPr="00436E19">
        <w:rPr>
          <w:rFonts w:ascii="Calibri" w:eastAsia="Calibri" w:hAnsi="Calibri" w:cs="Calibri"/>
          <w:color w:val="000000" w:themeColor="text1"/>
        </w:rPr>
        <w:t>Strausfeld</w:t>
      </w:r>
      <w:proofErr w:type="spellEnd"/>
      <w:r w:rsidRPr="00436E19">
        <w:rPr>
          <w:rFonts w:ascii="Calibri" w:eastAsia="Calibri" w:hAnsi="Calibri" w:cs="Calibri"/>
          <w:color w:val="000000" w:themeColor="text1"/>
        </w:rPr>
        <w:t xml:space="preserve"> et al., 2006; 2020; Martin et al., 2022).  </w:t>
      </w:r>
    </w:p>
    <w:p w14:paraId="3C785ED5" w14:textId="77777777" w:rsidR="001035FA" w:rsidRDefault="001035FA" w:rsidP="001035FA">
      <w:pPr>
        <w:ind w:firstLine="720"/>
        <w:rPr>
          <w:rFonts w:ascii="Calibri" w:eastAsia="Calibri" w:hAnsi="Calibri" w:cs="Calibri"/>
          <w:color w:val="000000" w:themeColor="text1"/>
        </w:rPr>
      </w:pPr>
      <w:r w:rsidRPr="00436E19">
        <w:rPr>
          <w:rFonts w:ascii="Calibri" w:eastAsia="Calibri" w:hAnsi="Calibri" w:cs="Calibri"/>
          <w:color w:val="000000" w:themeColor="text1"/>
        </w:rPr>
        <w:t xml:space="preserve">Among non-CC phyla, annelid brains are the most diverse (Bullock and Horridge, 1965, Heuer et al, 2010; </w:t>
      </w:r>
      <w:proofErr w:type="spellStart"/>
      <w:r w:rsidRPr="00436E19">
        <w:rPr>
          <w:rFonts w:ascii="Calibri" w:eastAsia="Calibri" w:hAnsi="Calibri" w:cs="Calibri"/>
          <w:color w:val="000000" w:themeColor="text1"/>
        </w:rPr>
        <w:t>Purschke</w:t>
      </w:r>
      <w:proofErr w:type="spellEnd"/>
      <w:r w:rsidRPr="00436E19">
        <w:rPr>
          <w:rFonts w:ascii="Calibri" w:eastAsia="Calibri" w:hAnsi="Calibri" w:cs="Calibri"/>
          <w:color w:val="000000" w:themeColor="text1"/>
        </w:rPr>
        <w:t xml:space="preserve"> 2016; Beckers et al 2019a, b), with two polyphyletic cla</w:t>
      </w:r>
      <w:r>
        <w:rPr>
          <w:rFonts w:ascii="Calibri" w:eastAsia="Calibri" w:hAnsi="Calibri" w:cs="Calibri"/>
          <w:color w:val="000000" w:themeColor="text1"/>
        </w:rPr>
        <w:t>des</w:t>
      </w:r>
      <w:r w:rsidRPr="00436E19">
        <w:rPr>
          <w:rFonts w:ascii="Calibri" w:eastAsia="Calibri" w:hAnsi="Calibri" w:cs="Calibri"/>
          <w:color w:val="000000" w:themeColor="text1"/>
        </w:rPr>
        <w:t xml:space="preserve"> (Sedentaria and </w:t>
      </w:r>
      <w:proofErr w:type="spellStart"/>
      <w:r w:rsidRPr="00436E19">
        <w:rPr>
          <w:rFonts w:ascii="Calibri" w:eastAsia="Calibri" w:hAnsi="Calibri" w:cs="Calibri"/>
          <w:color w:val="000000" w:themeColor="text1"/>
        </w:rPr>
        <w:t>Errantia</w:t>
      </w:r>
      <w:proofErr w:type="spellEnd"/>
      <w:r w:rsidRPr="00436E19">
        <w:rPr>
          <w:rFonts w:ascii="Calibri" w:eastAsia="Calibri" w:hAnsi="Calibri" w:cs="Calibri"/>
          <w:color w:val="000000" w:themeColor="text1"/>
        </w:rPr>
        <w:t xml:space="preserve">) being the main source of diversity (Weigert and </w:t>
      </w:r>
      <w:proofErr w:type="spellStart"/>
      <w:r w:rsidRPr="00436E19">
        <w:rPr>
          <w:rFonts w:ascii="Calibri" w:eastAsia="Calibri" w:hAnsi="Calibri" w:cs="Calibri"/>
          <w:color w:val="000000" w:themeColor="text1"/>
        </w:rPr>
        <w:t>Bleidorn</w:t>
      </w:r>
      <w:proofErr w:type="spellEnd"/>
      <w:r w:rsidRPr="00436E19">
        <w:rPr>
          <w:rFonts w:ascii="Calibri" w:eastAsia="Calibri" w:hAnsi="Calibri" w:cs="Calibri"/>
          <w:color w:val="000000" w:themeColor="text1"/>
        </w:rPr>
        <w:t>, 20</w:t>
      </w:r>
      <w:r>
        <w:rPr>
          <w:rFonts w:ascii="Calibri" w:eastAsia="Calibri" w:hAnsi="Calibri" w:cs="Calibri"/>
          <w:color w:val="000000" w:themeColor="text1"/>
        </w:rPr>
        <w:t>16</w:t>
      </w:r>
      <w:r w:rsidRPr="00436E19">
        <w:rPr>
          <w:rFonts w:ascii="Calibri" w:eastAsia="Calibri" w:hAnsi="Calibri" w:cs="Calibri"/>
          <w:color w:val="000000" w:themeColor="text1"/>
        </w:rPr>
        <w:t xml:space="preserve">).  These two clades show adaptations for either an errant (= mobile) or sedentary lifestyle, with several modifications of body and sensory traits, such as complex eyes, to guide mobility in </w:t>
      </w:r>
      <w:proofErr w:type="spellStart"/>
      <w:r w:rsidRPr="00436E19">
        <w:rPr>
          <w:rFonts w:ascii="Calibri" w:eastAsia="Calibri" w:hAnsi="Calibri" w:cs="Calibri"/>
          <w:color w:val="000000" w:themeColor="text1"/>
        </w:rPr>
        <w:t>Errantia</w:t>
      </w:r>
      <w:proofErr w:type="spellEnd"/>
      <w:r w:rsidRPr="00436E19">
        <w:rPr>
          <w:rFonts w:ascii="Calibri" w:eastAsia="Calibri" w:hAnsi="Calibri" w:cs="Calibri"/>
          <w:color w:val="000000" w:themeColor="text1"/>
        </w:rPr>
        <w:t xml:space="preserve"> (Struck et al. 2011; </w:t>
      </w:r>
      <w:proofErr w:type="spellStart"/>
      <w:r w:rsidRPr="00436E19">
        <w:rPr>
          <w:rFonts w:ascii="Calibri" w:eastAsia="Calibri" w:hAnsi="Calibri" w:cs="Calibri"/>
          <w:color w:val="000000" w:themeColor="text1"/>
        </w:rPr>
        <w:t>Purschke</w:t>
      </w:r>
      <w:proofErr w:type="spellEnd"/>
      <w:r w:rsidRPr="00436E19">
        <w:rPr>
          <w:rFonts w:ascii="Calibri" w:eastAsia="Calibri" w:hAnsi="Calibri" w:cs="Calibri"/>
          <w:color w:val="000000" w:themeColor="text1"/>
        </w:rPr>
        <w:t xml:space="preserve"> &amp; Nowak, 2015; Harley and Asplen, 2018).  In addition, animals in the sedentary clade (e.g., lugworms, </w:t>
      </w:r>
      <w:proofErr w:type="spellStart"/>
      <w:r w:rsidRPr="00436E19">
        <w:rPr>
          <w:rFonts w:ascii="Calibri" w:eastAsia="Calibri" w:hAnsi="Calibri" w:cs="Calibri"/>
          <w:color w:val="000000" w:themeColor="text1"/>
        </w:rPr>
        <w:t>Capitellidae</w:t>
      </w:r>
      <w:proofErr w:type="spellEnd"/>
      <w:r w:rsidRPr="00436E19">
        <w:rPr>
          <w:rFonts w:ascii="Calibri" w:eastAsia="Calibri" w:hAnsi="Calibri" w:cs="Calibri"/>
          <w:color w:val="000000" w:themeColor="text1"/>
        </w:rPr>
        <w:t xml:space="preserve">) have simple brains (two unfused, undifferentiated ganglia) like those found in nematodes, whereas those in the errant clade (e.g., ragworms, </w:t>
      </w:r>
      <w:proofErr w:type="spellStart"/>
      <w:r w:rsidRPr="00436E19">
        <w:rPr>
          <w:rFonts w:ascii="Calibri" w:eastAsia="Calibri" w:hAnsi="Calibri" w:cs="Calibri"/>
          <w:color w:val="000000" w:themeColor="text1"/>
        </w:rPr>
        <w:t>Nereididae</w:t>
      </w:r>
      <w:proofErr w:type="spellEnd"/>
      <w:r w:rsidRPr="00436E19">
        <w:rPr>
          <w:rFonts w:ascii="Calibri" w:eastAsia="Calibri" w:hAnsi="Calibri" w:cs="Calibri"/>
          <w:color w:val="000000" w:themeColor="text1"/>
        </w:rPr>
        <w:t>) have more complex brains like those found in euarthropods. The latter consist of fused and differentiated ganglia with distinct neuropils - e.g., 1</w:t>
      </w:r>
      <w:r w:rsidRPr="00436E19">
        <w:rPr>
          <w:rFonts w:ascii="Calibri" w:eastAsia="Calibri" w:hAnsi="Calibri" w:cs="Calibri"/>
          <w:color w:val="000000" w:themeColor="text1"/>
          <w:vertAlign w:val="superscript"/>
        </w:rPr>
        <w:t>st</w:t>
      </w:r>
      <w:r w:rsidRPr="00436E19">
        <w:rPr>
          <w:rFonts w:ascii="Calibri" w:eastAsia="Calibri" w:hAnsi="Calibri" w:cs="Calibri"/>
          <w:color w:val="000000" w:themeColor="text1"/>
        </w:rPr>
        <w:t xml:space="preserve"> -order optic and/or olfactory lobes, mushroom bodies and unpaired midline neuropils (Heuer</w:t>
      </w:r>
      <w:r w:rsidRPr="00436E19">
        <w:rPr>
          <w:rFonts w:ascii="Calibri" w:eastAsia="Calibri" w:hAnsi="Calibri" w:cs="Calibri"/>
          <w:color w:val="000000" w:themeColor="text1"/>
          <w:u w:val="single"/>
        </w:rPr>
        <w:t xml:space="preserve"> </w:t>
      </w:r>
      <w:r w:rsidRPr="00436E19">
        <w:rPr>
          <w:rFonts w:ascii="Calibri" w:eastAsia="Calibri" w:hAnsi="Calibri" w:cs="Calibri"/>
          <w:color w:val="000000" w:themeColor="text1"/>
        </w:rPr>
        <w:t xml:space="preserve">et al, 2010; </w:t>
      </w:r>
      <w:proofErr w:type="spellStart"/>
      <w:r w:rsidRPr="00436E19">
        <w:rPr>
          <w:rFonts w:ascii="Calibri" w:eastAsia="Calibri" w:hAnsi="Calibri" w:cs="Calibri"/>
          <w:color w:val="000000" w:themeColor="text1"/>
        </w:rPr>
        <w:t>Purschke</w:t>
      </w:r>
      <w:proofErr w:type="spellEnd"/>
      <w:r w:rsidRPr="00436E19">
        <w:rPr>
          <w:rFonts w:ascii="Calibri" w:eastAsia="Calibri" w:hAnsi="Calibri" w:cs="Calibri"/>
          <w:color w:val="000000" w:themeColor="text1"/>
        </w:rPr>
        <w:t xml:space="preserve"> 201</w:t>
      </w:r>
      <w:r>
        <w:rPr>
          <w:rFonts w:ascii="Calibri" w:eastAsia="Calibri" w:hAnsi="Calibri" w:cs="Calibri"/>
          <w:color w:val="000000" w:themeColor="text1"/>
        </w:rPr>
        <w:t>5</w:t>
      </w:r>
      <w:r w:rsidRPr="00436E19">
        <w:rPr>
          <w:rFonts w:ascii="Calibri" w:eastAsia="Calibri" w:hAnsi="Calibri" w:cs="Calibri"/>
          <w:color w:val="000000" w:themeColor="text1"/>
        </w:rPr>
        <w:t>)</w:t>
      </w:r>
      <w:r>
        <w:rPr>
          <w:rFonts w:ascii="Calibri" w:eastAsia="Calibri" w:hAnsi="Calibri" w:cs="Calibri"/>
          <w:color w:val="000000" w:themeColor="text1"/>
        </w:rPr>
        <w:t>.</w:t>
      </w:r>
    </w:p>
    <w:p w14:paraId="70DAE42C" w14:textId="77777777" w:rsidR="001035FA" w:rsidRPr="00AD0E42" w:rsidRDefault="001035FA" w:rsidP="001035FA">
      <w:pPr>
        <w:rPr>
          <w:rFonts w:ascii="Calibri" w:eastAsia="Calibri" w:hAnsi="Calibri" w:cs="Calibri"/>
          <w:color w:val="000000" w:themeColor="text1"/>
        </w:rPr>
      </w:pPr>
    </w:p>
    <w:p w14:paraId="1870612D" w14:textId="77777777" w:rsidR="001035FA" w:rsidRPr="00AD0E42" w:rsidRDefault="001035FA" w:rsidP="001035FA">
      <w:pPr>
        <w:keepNext/>
        <w:keepLines/>
        <w:spacing w:before="40"/>
        <w:outlineLvl w:val="1"/>
        <w:rPr>
          <w:rFonts w:asciiTheme="majorHAnsi" w:eastAsia="Calibri" w:hAnsiTheme="majorHAnsi" w:cstheme="majorBidi"/>
          <w:color w:val="0F4761" w:themeColor="accent1" w:themeShade="BF"/>
          <w:sz w:val="26"/>
          <w:szCs w:val="26"/>
        </w:rPr>
      </w:pPr>
      <w:r w:rsidRPr="00AD0E42">
        <w:rPr>
          <w:rFonts w:asciiTheme="majorHAnsi" w:eastAsia="Calibri" w:hAnsiTheme="majorHAnsi" w:cstheme="majorBidi"/>
          <w:color w:val="0F4761" w:themeColor="accent1" w:themeShade="BF"/>
          <w:sz w:val="26"/>
          <w:szCs w:val="26"/>
        </w:rPr>
        <w:t xml:space="preserve">3. </w:t>
      </w:r>
      <w:r>
        <w:rPr>
          <w:rFonts w:asciiTheme="majorHAnsi" w:eastAsia="Calibri" w:hAnsiTheme="majorHAnsi" w:cstheme="majorBidi"/>
          <w:color w:val="0F4761" w:themeColor="accent1" w:themeShade="BF"/>
          <w:sz w:val="26"/>
          <w:szCs w:val="26"/>
        </w:rPr>
        <w:t>Summary and conclusions</w:t>
      </w:r>
    </w:p>
    <w:p w14:paraId="2A4CB21F" w14:textId="77777777" w:rsidR="001035FA" w:rsidRPr="009A01EF" w:rsidRDefault="001035FA" w:rsidP="001035FA">
      <w:pPr>
        <w:rPr>
          <w:rFonts w:ascii="Calibri" w:eastAsia="Calibri" w:hAnsi="Calibri" w:cs="Calibri"/>
          <w:color w:val="000000" w:themeColor="text1"/>
          <w:highlight w:val="yellow"/>
        </w:rPr>
      </w:pPr>
      <w:r w:rsidRPr="009A01EF">
        <w:rPr>
          <w:rFonts w:ascii="Calibri" w:eastAsia="Calibri" w:hAnsi="Calibri" w:cs="Calibri"/>
          <w:color w:val="000000" w:themeColor="text1"/>
        </w:rPr>
        <w:t xml:space="preserve">Complex </w:t>
      </w:r>
      <w:proofErr w:type="gramStart"/>
      <w:r w:rsidRPr="009A01EF">
        <w:rPr>
          <w:rFonts w:ascii="Calibri" w:eastAsia="Calibri" w:hAnsi="Calibri" w:cs="Calibri"/>
          <w:color w:val="000000" w:themeColor="text1"/>
        </w:rPr>
        <w:t>brains  in</w:t>
      </w:r>
      <w:proofErr w:type="gramEnd"/>
      <w:r w:rsidRPr="009A01EF">
        <w:rPr>
          <w:rFonts w:ascii="Calibri" w:eastAsia="Calibri" w:hAnsi="Calibri" w:cs="Calibri"/>
          <w:color w:val="000000" w:themeColor="text1"/>
        </w:rPr>
        <w:t xml:space="preserve"> the three CC lineages are similar in having (1) a differentiation of the brain into discrete lobes or structures, principally along the anterior-posterior body axis, but also along the dorsal-ventral axis, (2) a bilaterally symmetric pairing of lobes/structures in the medio-lateral (left-right) axis and (3) further internal differentiation of lobes/structures into functionally specialized </w:t>
      </w:r>
      <w:r w:rsidRPr="009A01EF">
        <w:rPr>
          <w:rFonts w:ascii="Calibri" w:eastAsia="Calibri" w:hAnsi="Calibri" w:cs="Calibri"/>
          <w:color w:val="000000" w:themeColor="text1"/>
        </w:rPr>
        <w:lastRenderedPageBreak/>
        <w:t>subdivisions (Fig. 2).   Shared functional and organizational themes are at least partly, if not largely due to the role of shared gene regulatory networks in brain development (</w:t>
      </w:r>
      <w:r w:rsidRPr="009A01EF">
        <w:rPr>
          <w:rFonts w:ascii="Calibri" w:eastAsia="Calibri" w:hAnsi="Calibri" w:cs="Calibri"/>
        </w:rPr>
        <w:t xml:space="preserve">Tomer et al., 2010; </w:t>
      </w:r>
      <w:proofErr w:type="spellStart"/>
      <w:r w:rsidRPr="009A01EF">
        <w:rPr>
          <w:rFonts w:ascii="Calibri" w:eastAsia="Calibri" w:hAnsi="Calibri" w:cs="Calibri"/>
        </w:rPr>
        <w:t>Strausfeld</w:t>
      </w:r>
      <w:proofErr w:type="spellEnd"/>
      <w:r w:rsidRPr="009A01EF">
        <w:rPr>
          <w:rFonts w:ascii="Calibri" w:eastAsia="Calibri" w:hAnsi="Calibri" w:cs="Calibri"/>
        </w:rPr>
        <w:t xml:space="preserve"> and Hirth, 2013; Farris, 2015; Wolf and </w:t>
      </w:r>
      <w:proofErr w:type="spellStart"/>
      <w:r w:rsidRPr="009A01EF">
        <w:rPr>
          <w:rFonts w:ascii="Calibri" w:eastAsia="Calibri" w:hAnsi="Calibri" w:cs="Calibri"/>
        </w:rPr>
        <w:t>Strausfeld</w:t>
      </w:r>
      <w:proofErr w:type="spellEnd"/>
      <w:r w:rsidRPr="009A01EF">
        <w:rPr>
          <w:rFonts w:ascii="Calibri" w:eastAsia="Calibri" w:hAnsi="Calibri" w:cs="Calibri"/>
        </w:rPr>
        <w:t xml:space="preserve">, 2015; </w:t>
      </w:r>
      <w:proofErr w:type="spellStart"/>
      <w:r w:rsidRPr="009A01EF">
        <w:rPr>
          <w:rFonts w:ascii="Calibri" w:eastAsia="Calibri" w:hAnsi="Calibri" w:cs="Calibri"/>
        </w:rPr>
        <w:t>Bridi</w:t>
      </w:r>
      <w:proofErr w:type="spellEnd"/>
      <w:r w:rsidRPr="009A01EF">
        <w:rPr>
          <w:rFonts w:ascii="Calibri" w:eastAsia="Calibri" w:hAnsi="Calibri" w:cs="Calibri"/>
        </w:rPr>
        <w:t xml:space="preserve"> et al., 2020</w:t>
      </w:r>
      <w:r w:rsidRPr="009A01EF">
        <w:rPr>
          <w:rFonts w:ascii="Calibri" w:eastAsia="Calibri" w:hAnsi="Calibri" w:cs="Calibri"/>
          <w:color w:val="000000" w:themeColor="text1"/>
        </w:rPr>
        <w:t xml:space="preserve">).   Brain features shared among CC lineages include (1) first-order brain regions that process inputs from sense organs, most notably visual and olfactory senses, (2) motor hierarchies that consist of low, mid and high-level brain regions that control motor actions, (3) structures associated with learning and memory that are distributed along the motor hierarchy and finally, (4) multisensory integration areas, also distributed along the motor hierarchy (see Brain traits in Appendix B).  </w:t>
      </w:r>
    </w:p>
    <w:p w14:paraId="5B5A20A2" w14:textId="77777777" w:rsidR="001035FA" w:rsidRPr="009A01EF" w:rsidRDefault="001035FA" w:rsidP="001035FA">
      <w:pPr>
        <w:ind w:firstLine="720"/>
        <w:rPr>
          <w:rFonts w:ascii="Calibri" w:eastAsia="Calibri" w:hAnsi="Calibri" w:cs="Calibri"/>
          <w:color w:val="000000" w:themeColor="text1"/>
        </w:rPr>
      </w:pPr>
      <w:r>
        <w:rPr>
          <w:rFonts w:ascii="Calibri" w:eastAsia="Calibri" w:hAnsi="Calibri" w:cs="Calibri"/>
          <w:color w:val="000000" w:themeColor="text1"/>
        </w:rPr>
        <w:t>R</w:t>
      </w:r>
      <w:r w:rsidRPr="009A01EF">
        <w:rPr>
          <w:rFonts w:ascii="Calibri" w:eastAsia="Calibri" w:hAnsi="Calibri" w:cs="Calibri"/>
          <w:color w:val="000000" w:themeColor="text1"/>
        </w:rPr>
        <w:t>egional differentiation of the brain reaches its highest levels in CC lineages</w:t>
      </w:r>
      <w:r>
        <w:rPr>
          <w:rFonts w:ascii="Calibri" w:eastAsia="Calibri" w:hAnsi="Calibri" w:cs="Calibri"/>
          <w:color w:val="000000" w:themeColor="text1"/>
        </w:rPr>
        <w:t xml:space="preserve"> and its lowest levels in non-CC phyla.  However, the degree of differentiation can vary widely within a given phylum, </w:t>
      </w:r>
      <w:r w:rsidRPr="009A01EF">
        <w:rPr>
          <w:rFonts w:ascii="Calibri" w:eastAsia="Calibri" w:hAnsi="Calibri" w:cs="Calibri"/>
          <w:color w:val="000000" w:themeColor="text1"/>
        </w:rPr>
        <w:t>especially among mollusks</w:t>
      </w:r>
      <w:r>
        <w:rPr>
          <w:rFonts w:ascii="Calibri" w:eastAsia="Calibri" w:hAnsi="Calibri" w:cs="Calibri"/>
          <w:color w:val="000000" w:themeColor="text1"/>
        </w:rPr>
        <w:t xml:space="preserve"> and annelids, in which high degrees of </w:t>
      </w:r>
      <w:r w:rsidRPr="009A01EF">
        <w:rPr>
          <w:rFonts w:ascii="Calibri" w:eastAsia="Calibri" w:hAnsi="Calibri" w:cs="Calibri"/>
          <w:color w:val="000000" w:themeColor="text1"/>
        </w:rPr>
        <w:t xml:space="preserve">regional complexity </w:t>
      </w:r>
      <w:r>
        <w:rPr>
          <w:rFonts w:ascii="Calibri" w:eastAsia="Calibri" w:hAnsi="Calibri" w:cs="Calibri"/>
          <w:color w:val="000000" w:themeColor="text1"/>
        </w:rPr>
        <w:t xml:space="preserve">are </w:t>
      </w:r>
      <w:r w:rsidRPr="009A01EF">
        <w:rPr>
          <w:rFonts w:ascii="Calibri" w:eastAsia="Calibri" w:hAnsi="Calibri" w:cs="Calibri"/>
          <w:color w:val="000000" w:themeColor="text1"/>
        </w:rPr>
        <w:t xml:space="preserve">associated with </w:t>
      </w:r>
      <w:r>
        <w:rPr>
          <w:rFonts w:ascii="Calibri" w:eastAsia="Calibri" w:hAnsi="Calibri" w:cs="Calibri"/>
          <w:color w:val="000000" w:themeColor="text1"/>
        </w:rPr>
        <w:t xml:space="preserve">increased </w:t>
      </w:r>
      <w:r w:rsidRPr="009A01EF">
        <w:rPr>
          <w:rFonts w:ascii="Calibri" w:eastAsia="Calibri" w:hAnsi="Calibri" w:cs="Calibri"/>
          <w:color w:val="000000" w:themeColor="text1"/>
        </w:rPr>
        <w:t xml:space="preserve">mobility.     </w:t>
      </w:r>
    </w:p>
    <w:p w14:paraId="2BA2CABC" w14:textId="77777777" w:rsidR="001035FA" w:rsidRPr="00AB1A81" w:rsidRDefault="001035FA" w:rsidP="001035FA">
      <w:pPr>
        <w:spacing w:after="173"/>
        <w:jc w:val="center"/>
        <w:rPr>
          <w:rFonts w:cs="Times New Roman"/>
          <w:color w:val="000000"/>
        </w:rPr>
      </w:pPr>
      <w:r w:rsidRPr="00AB1A81">
        <w:rPr>
          <w:rFonts w:cs="Times New Roman"/>
          <w:color w:val="000000"/>
        </w:rPr>
        <w:t>References</w:t>
      </w:r>
    </w:p>
    <w:p w14:paraId="1F4846A5"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Beckers, P., Helm, C., &amp; Bartolomaeus, T. (2019a). The anatomy and development of the nervous system in </w:t>
      </w:r>
      <w:proofErr w:type="spellStart"/>
      <w:r w:rsidRPr="00AB1A81">
        <w:rPr>
          <w:rFonts w:cs="Times New Roman"/>
          <w:color w:val="000000"/>
        </w:rPr>
        <w:t>magelonidae</w:t>
      </w:r>
      <w:proofErr w:type="spellEnd"/>
      <w:r w:rsidRPr="00AB1A81">
        <w:rPr>
          <w:rFonts w:cs="Times New Roman"/>
          <w:color w:val="000000"/>
        </w:rPr>
        <w:t xml:space="preserve"> (</w:t>
      </w:r>
      <w:proofErr w:type="spellStart"/>
      <w:r w:rsidRPr="00AB1A81">
        <w:rPr>
          <w:rFonts w:cs="Times New Roman"/>
          <w:color w:val="000000"/>
        </w:rPr>
        <w:t>annelida</w:t>
      </w:r>
      <w:proofErr w:type="spellEnd"/>
      <w:r w:rsidRPr="00AB1A81">
        <w:rPr>
          <w:rFonts w:cs="Times New Roman"/>
          <w:color w:val="000000"/>
        </w:rPr>
        <w:t>) - insights into the evolution of the annelid brain. BMC Ecology and Evolution, 19(1), 173. </w:t>
      </w:r>
      <w:hyperlink r:id="rId6" w:tgtFrame="_blank" w:history="1">
        <w:r w:rsidRPr="00AB1A81">
          <w:rPr>
            <w:rFonts w:cs="Times New Roman"/>
            <w:color w:val="0066CC"/>
          </w:rPr>
          <w:t>https://doi.org/10.1186/s12862-019-1498-9</w:t>
        </w:r>
      </w:hyperlink>
    </w:p>
    <w:p w14:paraId="32CAF232"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Beckers, P., Helm, C., </w:t>
      </w:r>
      <w:proofErr w:type="spellStart"/>
      <w:r w:rsidRPr="00AB1A81">
        <w:rPr>
          <w:rFonts w:cs="Times New Roman"/>
          <w:color w:val="000000"/>
        </w:rPr>
        <w:t>Purschke</w:t>
      </w:r>
      <w:proofErr w:type="spellEnd"/>
      <w:r w:rsidRPr="00AB1A81">
        <w:rPr>
          <w:rFonts w:cs="Times New Roman"/>
          <w:color w:val="000000"/>
        </w:rPr>
        <w:t xml:space="preserve">, G., Worsaae, K., Hutchings, P., &amp; Bartolomaeus, T. (2019b). The central nervous system of </w:t>
      </w:r>
      <w:proofErr w:type="spellStart"/>
      <w:r w:rsidRPr="00AB1A81">
        <w:rPr>
          <w:rFonts w:cs="Times New Roman"/>
          <w:color w:val="000000"/>
        </w:rPr>
        <w:t>oweniidae</w:t>
      </w:r>
      <w:proofErr w:type="spellEnd"/>
      <w:r w:rsidRPr="00AB1A81">
        <w:rPr>
          <w:rFonts w:cs="Times New Roman"/>
          <w:color w:val="000000"/>
        </w:rPr>
        <w:t xml:space="preserve"> (</w:t>
      </w:r>
      <w:proofErr w:type="spellStart"/>
      <w:r w:rsidRPr="00AB1A81">
        <w:rPr>
          <w:rFonts w:cs="Times New Roman"/>
          <w:color w:val="000000"/>
        </w:rPr>
        <w:t>annelida</w:t>
      </w:r>
      <w:proofErr w:type="spellEnd"/>
      <w:r w:rsidRPr="00AB1A81">
        <w:rPr>
          <w:rFonts w:cs="Times New Roman"/>
          <w:color w:val="000000"/>
        </w:rPr>
        <w:t>) and its implications for the structure of the ancestral annelid brain. Frontiers in Zoology, 16(1), 6. </w:t>
      </w:r>
      <w:hyperlink r:id="rId7" w:tgtFrame="_blank" w:history="1">
        <w:r w:rsidRPr="00AB1A81">
          <w:rPr>
            <w:rFonts w:cs="Times New Roman"/>
            <w:color w:val="0066CC"/>
          </w:rPr>
          <w:t>https://doi.org/10.1186/s12983-019-0305-1</w:t>
        </w:r>
      </w:hyperlink>
    </w:p>
    <w:p w14:paraId="2EBA423B"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Beckers, P., &amp; von </w:t>
      </w:r>
      <w:proofErr w:type="spellStart"/>
      <w:r w:rsidRPr="00AB1A81">
        <w:rPr>
          <w:rFonts w:cs="Times New Roman"/>
          <w:color w:val="000000"/>
        </w:rPr>
        <w:t>Döhren</w:t>
      </w:r>
      <w:proofErr w:type="spellEnd"/>
      <w:r w:rsidRPr="00AB1A81">
        <w:rPr>
          <w:rFonts w:cs="Times New Roman"/>
          <w:color w:val="000000"/>
        </w:rPr>
        <w:t>, J. (2015). Nemertea (</w:t>
      </w:r>
      <w:proofErr w:type="spellStart"/>
      <w:r w:rsidRPr="00AB1A81">
        <w:rPr>
          <w:rFonts w:cs="Times New Roman"/>
          <w:color w:val="000000"/>
        </w:rPr>
        <w:t>nemertini</w:t>
      </w:r>
      <w:proofErr w:type="spellEnd"/>
      <w:r w:rsidRPr="00AB1A81">
        <w:rPr>
          <w:rFonts w:cs="Times New Roman"/>
          <w:color w:val="000000"/>
        </w:rPr>
        <w:t>). Structure and evolution of invertebrate nervous systems (). Oxford University Press. </w:t>
      </w:r>
      <w:hyperlink r:id="rId8" w:tgtFrame="_blank" w:history="1">
        <w:r w:rsidRPr="00AB1A81">
          <w:rPr>
            <w:rFonts w:cs="Times New Roman"/>
            <w:color w:val="0066CC"/>
          </w:rPr>
          <w:t>https://doi.org/10.1093/acprof:oso/9780199682201.003.0016</w:t>
        </w:r>
      </w:hyperlink>
    </w:p>
    <w:p w14:paraId="3A8B91A6" w14:textId="77777777" w:rsidR="001035FA" w:rsidRPr="00AB1A81" w:rsidRDefault="001035FA" w:rsidP="001035FA">
      <w:pPr>
        <w:spacing w:after="173"/>
        <w:ind w:left="450" w:hanging="450"/>
        <w:rPr>
          <w:rFonts w:cs="Times New Roman"/>
          <w:color w:val="000000"/>
        </w:rPr>
      </w:pPr>
      <w:r w:rsidRPr="00AB1A81">
        <w:rPr>
          <w:rFonts w:cs="Times New Roman"/>
          <w:color w:val="000000"/>
        </w:rPr>
        <w:t>Broglio, C., Gómez, A., Durán, E., Ocaña, F. M., Jiménez-Moya, F., Rodríguez, F., &amp; Salas, C. (2005). Hallmarks of a common forebrain vertebrate plan: Specialized pallial areas for spatial, temporal and emotional memory in actinopterygian fish. Brain Research Bulletin, 66(4), 277-281. </w:t>
      </w:r>
      <w:hyperlink r:id="rId9" w:tgtFrame="_blank" w:history="1">
        <w:r w:rsidRPr="00AB1A81">
          <w:rPr>
            <w:rFonts w:cs="Times New Roman"/>
            <w:color w:val="0066CC"/>
          </w:rPr>
          <w:t>https://doi.org/10.1016/j.brainresbull.2005.03.021</w:t>
        </w:r>
      </w:hyperlink>
    </w:p>
    <w:p w14:paraId="175F5A55"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Budelmann, B. U. (1994). Cephalopod sense organs, nerves and the brain: Adaptations for high performance and </w:t>
      </w:r>
      <w:proofErr w:type="gramStart"/>
      <w:r w:rsidRPr="00AB1A81">
        <w:rPr>
          <w:rFonts w:cs="Times New Roman"/>
          <w:color w:val="000000"/>
        </w:rPr>
        <w:t>life style</w:t>
      </w:r>
      <w:proofErr w:type="gramEnd"/>
      <w:r w:rsidRPr="00AB1A81">
        <w:rPr>
          <w:rFonts w:cs="Times New Roman"/>
          <w:color w:val="000000"/>
        </w:rPr>
        <w:t xml:space="preserve">. Marine and Freshwater </w:t>
      </w:r>
      <w:proofErr w:type="spellStart"/>
      <w:r w:rsidRPr="00AB1A81">
        <w:rPr>
          <w:rFonts w:cs="Times New Roman"/>
          <w:color w:val="000000"/>
        </w:rPr>
        <w:t>Behaviour</w:t>
      </w:r>
      <w:proofErr w:type="spellEnd"/>
      <w:r w:rsidRPr="00AB1A81">
        <w:rPr>
          <w:rFonts w:cs="Times New Roman"/>
          <w:color w:val="000000"/>
        </w:rPr>
        <w:t xml:space="preserve"> and Physiology, 25(1-3), 13-33. </w:t>
      </w:r>
    </w:p>
    <w:p w14:paraId="40193E3A" w14:textId="77777777" w:rsidR="001035FA" w:rsidRPr="00AB1A81" w:rsidRDefault="001035FA" w:rsidP="001035FA">
      <w:pPr>
        <w:spacing w:after="173"/>
        <w:ind w:left="450" w:hanging="450"/>
        <w:rPr>
          <w:rFonts w:cs="Times New Roman"/>
          <w:color w:val="000000"/>
        </w:rPr>
      </w:pPr>
      <w:r w:rsidRPr="00AB1A81">
        <w:rPr>
          <w:rFonts w:cs="Times New Roman"/>
          <w:color w:val="000000"/>
        </w:rPr>
        <w:t>Bullock, T., &amp; Horridge, G. A. (1965). Structure and function in the nervous systems of invertebrates.</w:t>
      </w:r>
    </w:p>
    <w:p w14:paraId="23751EA0" w14:textId="77777777" w:rsidR="001035FA" w:rsidRPr="00AB1A81" w:rsidRDefault="001035FA" w:rsidP="001035FA">
      <w:pPr>
        <w:spacing w:after="173"/>
        <w:ind w:left="450" w:hanging="450"/>
        <w:rPr>
          <w:rFonts w:cs="Times New Roman"/>
          <w:color w:val="000000"/>
        </w:rPr>
      </w:pPr>
      <w:r w:rsidRPr="00AB1A81">
        <w:rPr>
          <w:rFonts w:cs="Times New Roman"/>
          <w:color w:val="000000"/>
        </w:rPr>
        <w:lastRenderedPageBreak/>
        <w:t>Cynthia M. Harley, &amp; Mark K. Asplen. (2018). Annelid vision. Oxford University Press. </w:t>
      </w:r>
      <w:hyperlink r:id="rId10" w:tgtFrame="_blank" w:history="1">
        <w:r w:rsidRPr="00AB1A81">
          <w:rPr>
            <w:rFonts w:cs="Times New Roman"/>
            <w:color w:val="0066CC"/>
          </w:rPr>
          <w:t>https://doi.org/10.1093/acrefore/9780190264086.013.177</w:t>
        </w:r>
      </w:hyperlink>
    </w:p>
    <w:p w14:paraId="5F2494A6" w14:textId="77777777" w:rsidR="001035FA" w:rsidRPr="00AB1A81" w:rsidRDefault="001035FA" w:rsidP="001035FA">
      <w:pPr>
        <w:spacing w:after="173"/>
        <w:ind w:left="450" w:hanging="450"/>
        <w:rPr>
          <w:rFonts w:cs="Times New Roman"/>
          <w:color w:val="000000"/>
        </w:rPr>
      </w:pPr>
      <w:r w:rsidRPr="00AB1A81">
        <w:rPr>
          <w:rFonts w:cs="Times New Roman"/>
          <w:color w:val="000000"/>
        </w:rPr>
        <w:t>Eichenbaum, H. (2017). The role of the hippocampus in navigation is memory. Journal of Neurophysiology, 117(4), 1785-1796. </w:t>
      </w:r>
      <w:hyperlink r:id="rId11" w:tgtFrame="_blank" w:history="1">
        <w:r w:rsidRPr="00AB1A81">
          <w:rPr>
            <w:rFonts w:cs="Times New Roman"/>
            <w:color w:val="0066CC"/>
          </w:rPr>
          <w:t>https://doi.org/10.1152/jn.00005.2017</w:t>
        </w:r>
      </w:hyperlink>
    </w:p>
    <w:p w14:paraId="19678ACF" w14:textId="77777777" w:rsidR="001035FA" w:rsidRPr="00AB1A81" w:rsidRDefault="001035FA" w:rsidP="001035FA">
      <w:pPr>
        <w:spacing w:after="173"/>
        <w:ind w:left="450" w:hanging="450"/>
        <w:rPr>
          <w:rFonts w:cs="Times New Roman"/>
          <w:color w:val="000000"/>
        </w:rPr>
      </w:pPr>
      <w:r w:rsidRPr="00AB1A81">
        <w:rPr>
          <w:rFonts w:cs="Times New Roman"/>
          <w:color w:val="000000"/>
        </w:rPr>
        <w:t>Farris, S. M. (2005). Evolution of insect mushroom bodies: Old clues, new insights. Arthropod Structure &amp; Development, 34(3), 211-234. </w:t>
      </w:r>
      <w:hyperlink r:id="rId12" w:tgtFrame="_blank" w:history="1">
        <w:r w:rsidRPr="00AB1A81">
          <w:rPr>
            <w:rFonts w:cs="Times New Roman"/>
            <w:color w:val="0066CC"/>
          </w:rPr>
          <w:t>https://doi.org/10.1016/j.asd.2005.01.008</w:t>
        </w:r>
      </w:hyperlink>
    </w:p>
    <w:p w14:paraId="3444ED42" w14:textId="77777777" w:rsidR="001035FA" w:rsidRPr="00AB1A81" w:rsidRDefault="001035FA" w:rsidP="001035FA">
      <w:pPr>
        <w:spacing w:after="173"/>
        <w:ind w:left="450" w:hanging="450"/>
        <w:rPr>
          <w:rFonts w:cs="Times New Roman"/>
          <w:color w:val="000000"/>
        </w:rPr>
      </w:pPr>
      <w:r w:rsidRPr="00AB1A81">
        <w:rPr>
          <w:rFonts w:cs="Times New Roman"/>
          <w:color w:val="000000"/>
        </w:rPr>
        <w:t>Farris, S. M. (2008). Evolutionary convergence of higher brain centers spanning the protostome-deuterostome boundary. Brain, Behavior and Evolution, 72(2), 106-122. </w:t>
      </w:r>
      <w:hyperlink r:id="rId13" w:tgtFrame="_blank" w:history="1">
        <w:r w:rsidRPr="00AB1A81">
          <w:rPr>
            <w:rFonts w:cs="Times New Roman"/>
            <w:color w:val="0066CC"/>
          </w:rPr>
          <w:t>https://doi.org/10.1159/000151471</w:t>
        </w:r>
      </w:hyperlink>
    </w:p>
    <w:p w14:paraId="534ED072" w14:textId="77777777" w:rsidR="001035FA" w:rsidRPr="00AB1A81" w:rsidRDefault="001035FA" w:rsidP="001035FA">
      <w:pPr>
        <w:spacing w:after="173"/>
        <w:ind w:left="450" w:hanging="450"/>
        <w:rPr>
          <w:rFonts w:cs="Times New Roman"/>
          <w:color w:val="000000"/>
        </w:rPr>
      </w:pPr>
      <w:r w:rsidRPr="00AB1A81">
        <w:rPr>
          <w:rFonts w:cs="Times New Roman"/>
          <w:color w:val="000000"/>
        </w:rPr>
        <w:t>Farris, S. M. (2013). Evolution of complex higher brain centers and behaviors: Behavioral correlates of mushroom body elaboration in insects. Brain, Behavior and Evolution, 82(1), 9-18. </w:t>
      </w:r>
      <w:hyperlink r:id="rId14" w:tgtFrame="_blank" w:history="1">
        <w:r w:rsidRPr="00AB1A81">
          <w:rPr>
            <w:rFonts w:cs="Times New Roman"/>
            <w:color w:val="0066CC"/>
          </w:rPr>
          <w:t>https://doi.org/10.1159/000352057</w:t>
        </w:r>
      </w:hyperlink>
    </w:p>
    <w:p w14:paraId="119F8C98" w14:textId="77777777" w:rsidR="001035FA" w:rsidRPr="00AB1A81" w:rsidRDefault="001035FA" w:rsidP="001035FA">
      <w:pPr>
        <w:spacing w:after="173"/>
        <w:ind w:left="450" w:hanging="450"/>
        <w:rPr>
          <w:rFonts w:cs="Times New Roman"/>
          <w:color w:val="000000"/>
        </w:rPr>
      </w:pPr>
      <w:r w:rsidRPr="00AB1A81">
        <w:rPr>
          <w:rFonts w:cs="Times New Roman"/>
          <w:color w:val="000000"/>
        </w:rPr>
        <w:t>Farris, S. M. (2015). Evolution of brain elaboration. Philosophical Transactions of the Royal Society B: Biological Sciences, 370(1684), 20150054. </w:t>
      </w:r>
      <w:hyperlink r:id="rId15" w:tgtFrame="_blank" w:history="1">
        <w:r w:rsidRPr="00AB1A81">
          <w:rPr>
            <w:rFonts w:cs="Times New Roman"/>
            <w:color w:val="0066CC"/>
          </w:rPr>
          <w:t>https://doi.org/10.1098/rstb.2015.0054</w:t>
        </w:r>
      </w:hyperlink>
    </w:p>
    <w:p w14:paraId="30E15B44" w14:textId="77777777" w:rsidR="001035FA" w:rsidRPr="00AB1A81" w:rsidRDefault="001035FA" w:rsidP="001035FA">
      <w:pPr>
        <w:spacing w:after="173"/>
        <w:ind w:left="450" w:hanging="450"/>
        <w:rPr>
          <w:rFonts w:cs="Times New Roman"/>
          <w:color w:val="000000"/>
        </w:rPr>
      </w:pPr>
      <w:r w:rsidRPr="00AB1A81">
        <w:rPr>
          <w:rFonts w:cs="Times New Roman"/>
          <w:color w:val="000000"/>
        </w:rPr>
        <w:t>Farris, S. M., &amp; Van Dyke, J. W. (2015). Evolution and function of the insect mushroom bodies: Contributions from comparative and model systems studies. Current Opinion in Insect Science, 12, 19-25. </w:t>
      </w:r>
      <w:hyperlink r:id="rId16" w:tgtFrame="_blank" w:history="1">
        <w:r w:rsidRPr="00AB1A81">
          <w:rPr>
            <w:rFonts w:cs="Times New Roman"/>
            <w:color w:val="0066CC"/>
          </w:rPr>
          <w:t>https://doi.org/10.1016/j.cois.2015.08.006</w:t>
        </w:r>
      </w:hyperlink>
    </w:p>
    <w:p w14:paraId="50771472"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Fritzsch, B., &amp; Glover, J. C. (2009). Structure of brains of primitive vertebrates (tunicates, amphioxus, lampreys) and the basic features of the vertebrate brain. In Kaas, J.H., </w:t>
      </w:r>
      <w:proofErr w:type="spellStart"/>
      <w:proofErr w:type="gramStart"/>
      <w:r w:rsidRPr="00AB1A81">
        <w:rPr>
          <w:rFonts w:cs="Times New Roman"/>
          <w:color w:val="000000"/>
        </w:rPr>
        <w:t>Streidter,G.F</w:t>
      </w:r>
      <w:proofErr w:type="spellEnd"/>
      <w:r w:rsidRPr="00AB1A81">
        <w:rPr>
          <w:rFonts w:cs="Times New Roman"/>
          <w:color w:val="000000"/>
        </w:rPr>
        <w:t>.</w:t>
      </w:r>
      <w:proofErr w:type="gramEnd"/>
      <w:r w:rsidRPr="00AB1A81">
        <w:rPr>
          <w:rFonts w:cs="Times New Roman"/>
          <w:color w:val="000000"/>
        </w:rPr>
        <w:t xml:space="preserve">, J. L. R. Rubenstein, T. H. Bullock, L. </w:t>
      </w:r>
      <w:proofErr w:type="spellStart"/>
      <w:r w:rsidRPr="00AB1A81">
        <w:rPr>
          <w:rFonts w:cs="Times New Roman"/>
          <w:color w:val="000000"/>
        </w:rPr>
        <w:t>Krubitzer</w:t>
      </w:r>
      <w:proofErr w:type="spellEnd"/>
      <w:r w:rsidRPr="00AB1A81">
        <w:rPr>
          <w:rFonts w:cs="Times New Roman"/>
          <w:color w:val="000000"/>
        </w:rPr>
        <w:t xml:space="preserve"> &amp; T. Preuss (Eds.), Evolutionary neuroscience (pp. 123)</w:t>
      </w:r>
    </w:p>
    <w:p w14:paraId="035843F7"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Grasso, F. W., &amp; Basil, J. A. (2009). The evolution of flexible behavioral repertoires in cephalopod </w:t>
      </w:r>
      <w:proofErr w:type="spellStart"/>
      <w:r w:rsidRPr="00AB1A81">
        <w:rPr>
          <w:rFonts w:cs="Times New Roman"/>
          <w:color w:val="000000"/>
        </w:rPr>
        <w:t>molluscs</w:t>
      </w:r>
      <w:proofErr w:type="spellEnd"/>
      <w:r w:rsidRPr="00AB1A81">
        <w:rPr>
          <w:rFonts w:cs="Times New Roman"/>
          <w:color w:val="000000"/>
        </w:rPr>
        <w:t>. Brain, Behavior and Evolution, 74(3), 231-245. </w:t>
      </w:r>
      <w:hyperlink r:id="rId17" w:tgtFrame="_blank" w:history="1">
        <w:r w:rsidRPr="00AB1A81">
          <w:rPr>
            <w:rFonts w:cs="Times New Roman"/>
            <w:color w:val="0066CC"/>
          </w:rPr>
          <w:t>https://doi.org/10.1159/000258669</w:t>
        </w:r>
      </w:hyperlink>
    </w:p>
    <w:p w14:paraId="6C341971" w14:textId="77777777" w:rsidR="001035FA" w:rsidRPr="00AB1A81" w:rsidRDefault="001035FA" w:rsidP="001035FA">
      <w:pPr>
        <w:spacing w:after="173"/>
        <w:ind w:left="450" w:hanging="450"/>
        <w:rPr>
          <w:rFonts w:cs="Times New Roman"/>
          <w:color w:val="000000"/>
        </w:rPr>
      </w:pPr>
      <w:r w:rsidRPr="00AB1A81">
        <w:rPr>
          <w:rFonts w:cs="Times New Roman"/>
          <w:color w:val="000000"/>
        </w:rPr>
        <w:t>Gronenberg, W. (2001). Subdivisions of hymenopteran mushroom body calyces by their afferent supply. Journal of Comparative Neurology (1911), 435(4), 474-489. </w:t>
      </w:r>
      <w:hyperlink r:id="rId18" w:tgtFrame="_blank" w:history="1">
        <w:r w:rsidRPr="00AB1A81">
          <w:rPr>
            <w:rFonts w:cs="Times New Roman"/>
            <w:color w:val="0066CC"/>
          </w:rPr>
          <w:t>https://doi.org/10.1002/cne.1045</w:t>
        </w:r>
      </w:hyperlink>
    </w:p>
    <w:p w14:paraId="25C10587" w14:textId="77777777" w:rsidR="001035FA" w:rsidRPr="00AB1A81" w:rsidRDefault="001035FA" w:rsidP="001035FA">
      <w:pPr>
        <w:spacing w:after="173"/>
        <w:ind w:left="450" w:hanging="450"/>
        <w:rPr>
          <w:rFonts w:cs="Times New Roman"/>
          <w:color w:val="000000"/>
        </w:rPr>
      </w:pPr>
      <w:r w:rsidRPr="00AB1A81">
        <w:rPr>
          <w:rFonts w:cs="Times New Roman"/>
          <w:color w:val="000000"/>
        </w:rPr>
        <w:lastRenderedPageBreak/>
        <w:t xml:space="preserve">Hartenstein, V. (2015). Platyhelminthes (excluding </w:t>
      </w:r>
      <w:proofErr w:type="spellStart"/>
      <w:r w:rsidRPr="00AB1A81">
        <w:rPr>
          <w:rFonts w:cs="Times New Roman"/>
          <w:color w:val="000000"/>
        </w:rPr>
        <w:t>neodermata</w:t>
      </w:r>
      <w:proofErr w:type="spellEnd"/>
      <w:r w:rsidRPr="00AB1A81">
        <w:rPr>
          <w:rFonts w:cs="Times New Roman"/>
          <w:color w:val="000000"/>
        </w:rPr>
        <w:t>). Structure and evolution of invertebrate nervous systems (). Oxford University Press. </w:t>
      </w:r>
      <w:hyperlink r:id="rId19" w:tgtFrame="_blank" w:history="1">
        <w:r w:rsidRPr="00AB1A81">
          <w:rPr>
            <w:rFonts w:cs="Times New Roman"/>
            <w:color w:val="0066CC"/>
          </w:rPr>
          <w:t>https://doi.org/10.1093/acprof:oso/9780199682201.003.0010</w:t>
        </w:r>
      </w:hyperlink>
    </w:p>
    <w:p w14:paraId="78FDE115" w14:textId="77777777" w:rsidR="001035FA" w:rsidRPr="00AB1A81" w:rsidRDefault="001035FA" w:rsidP="001035FA">
      <w:pPr>
        <w:spacing w:after="173"/>
        <w:ind w:left="450" w:hanging="450"/>
        <w:rPr>
          <w:rFonts w:cs="Times New Roman"/>
          <w:color w:val="000000"/>
        </w:rPr>
      </w:pPr>
      <w:r w:rsidRPr="00AB1A81">
        <w:rPr>
          <w:rFonts w:cs="Times New Roman"/>
          <w:color w:val="000000"/>
        </w:rPr>
        <w:t>Heuer, C. M., &amp; Loesel, R. (2008). Immunofluorescence analysis of the internal brain anatomy of nereis </w:t>
      </w:r>
      <w:proofErr w:type="spellStart"/>
      <w:r w:rsidRPr="00AB1A81">
        <w:rPr>
          <w:rFonts w:cs="Times New Roman"/>
          <w:color w:val="000000"/>
        </w:rPr>
        <w:t>diversicolor</w:t>
      </w:r>
      <w:proofErr w:type="spellEnd"/>
      <w:r w:rsidRPr="00AB1A81">
        <w:rPr>
          <w:rFonts w:cs="Times New Roman"/>
          <w:color w:val="000000"/>
        </w:rPr>
        <w:t xml:space="preserve"> (polychaeta, </w:t>
      </w:r>
      <w:proofErr w:type="spellStart"/>
      <w:r w:rsidRPr="00AB1A81">
        <w:rPr>
          <w:rFonts w:cs="Times New Roman"/>
          <w:color w:val="000000"/>
        </w:rPr>
        <w:t>annelida</w:t>
      </w:r>
      <w:proofErr w:type="spellEnd"/>
      <w:r w:rsidRPr="00AB1A81">
        <w:rPr>
          <w:rFonts w:cs="Times New Roman"/>
          <w:color w:val="000000"/>
        </w:rPr>
        <w:t>). Cell and Tissue Research, 331(3), 713-724. </w:t>
      </w:r>
      <w:hyperlink r:id="rId20" w:tgtFrame="_blank" w:history="1">
        <w:r w:rsidRPr="00AB1A81">
          <w:rPr>
            <w:rFonts w:cs="Times New Roman"/>
            <w:color w:val="0066CC"/>
          </w:rPr>
          <w:t>https://doi.org/10.1007/s00441-007-0535-y</w:t>
        </w:r>
      </w:hyperlink>
    </w:p>
    <w:p w14:paraId="3EB0E90D"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Heuer, C. M., Müller, C. H., Todt, C., &amp; Loesel, R. (2010). Comparative neuroanatomy suggests repeated reduction of </w:t>
      </w:r>
      <w:proofErr w:type="spellStart"/>
      <w:r w:rsidRPr="00AB1A81">
        <w:rPr>
          <w:rFonts w:cs="Times New Roman"/>
          <w:color w:val="000000"/>
        </w:rPr>
        <w:t>neuroarchitectural</w:t>
      </w:r>
      <w:proofErr w:type="spellEnd"/>
      <w:r w:rsidRPr="00AB1A81">
        <w:rPr>
          <w:rFonts w:cs="Times New Roman"/>
          <w:color w:val="000000"/>
        </w:rPr>
        <w:t xml:space="preserve"> complexity in </w:t>
      </w:r>
      <w:proofErr w:type="spellStart"/>
      <w:r w:rsidRPr="00AB1A81">
        <w:rPr>
          <w:rFonts w:cs="Times New Roman"/>
          <w:color w:val="000000"/>
        </w:rPr>
        <w:t>annelida</w:t>
      </w:r>
      <w:proofErr w:type="spellEnd"/>
      <w:r w:rsidRPr="00AB1A81">
        <w:rPr>
          <w:rFonts w:cs="Times New Roman"/>
          <w:color w:val="000000"/>
        </w:rPr>
        <w:t>. Frontiers in Zoology, 7(1), 13. </w:t>
      </w:r>
      <w:hyperlink r:id="rId21" w:tgtFrame="_blank" w:history="1">
        <w:r w:rsidRPr="00AB1A81">
          <w:rPr>
            <w:rFonts w:cs="Times New Roman"/>
            <w:color w:val="0066CC"/>
          </w:rPr>
          <w:t>https://doi.org/10.1186/1742-9994-7-13</w:t>
        </w:r>
      </w:hyperlink>
    </w:p>
    <w:p w14:paraId="23E96C78"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Hochner</w:t>
      </w:r>
      <w:proofErr w:type="spellEnd"/>
      <w:r w:rsidRPr="00AB1A81">
        <w:rPr>
          <w:rFonts w:cs="Times New Roman"/>
          <w:color w:val="000000"/>
        </w:rPr>
        <w:t xml:space="preserve">, B., &amp; Glanzman, D. L. (2016). Evolution of highly diverse forms of behavior in </w:t>
      </w:r>
      <w:proofErr w:type="spellStart"/>
      <w:proofErr w:type="gramStart"/>
      <w:r w:rsidRPr="00AB1A81">
        <w:rPr>
          <w:rFonts w:cs="Times New Roman"/>
          <w:color w:val="000000"/>
        </w:rPr>
        <w:t>molluscs.Current</w:t>
      </w:r>
      <w:proofErr w:type="spellEnd"/>
      <w:proofErr w:type="gramEnd"/>
      <w:r w:rsidRPr="00AB1A81">
        <w:rPr>
          <w:rFonts w:cs="Times New Roman"/>
          <w:color w:val="000000"/>
        </w:rPr>
        <w:t xml:space="preserve"> Biology, 26(20), R965-R971. </w:t>
      </w:r>
      <w:hyperlink r:id="rId22" w:tgtFrame="_blank" w:history="1">
        <w:r w:rsidRPr="00AB1A81">
          <w:rPr>
            <w:rFonts w:cs="Times New Roman"/>
            <w:color w:val="0066CC"/>
          </w:rPr>
          <w:t>https://doi.org/10.1016/j.cub.2016.08.047</w:t>
        </w:r>
      </w:hyperlink>
    </w:p>
    <w:p w14:paraId="4CF2FBC7" w14:textId="77777777" w:rsidR="001035FA" w:rsidRPr="00AB1A81" w:rsidRDefault="001035FA" w:rsidP="001035FA">
      <w:pPr>
        <w:spacing w:after="173"/>
        <w:ind w:left="450" w:hanging="450"/>
        <w:rPr>
          <w:rFonts w:cs="Times New Roman"/>
          <w:color w:val="000000"/>
        </w:rPr>
      </w:pPr>
      <w:r w:rsidRPr="00AB1A81">
        <w:rPr>
          <w:rFonts w:cs="Times New Roman"/>
          <w:color w:val="000000"/>
        </w:rPr>
        <w:t>Kaas, J. H. (2008). The evolution of the complex sensory and motor systems of the human brain. Brain Research Bulletin, 75(2), 384-390. </w:t>
      </w:r>
      <w:hyperlink r:id="rId23" w:tgtFrame="_blank" w:history="1">
        <w:r w:rsidRPr="00AB1A81">
          <w:rPr>
            <w:rFonts w:cs="Times New Roman"/>
            <w:color w:val="0066CC"/>
          </w:rPr>
          <w:t>https://doi.org/10.1016/j.brainresbull.2007.10.009</w:t>
        </w:r>
      </w:hyperlink>
    </w:p>
    <w:p w14:paraId="20B1E660" w14:textId="77777777" w:rsidR="001035FA" w:rsidRPr="00AB1A81" w:rsidRDefault="001035FA" w:rsidP="001035FA">
      <w:pPr>
        <w:spacing w:after="173"/>
        <w:ind w:left="450" w:hanging="450"/>
        <w:rPr>
          <w:rFonts w:cs="Times New Roman"/>
          <w:color w:val="000000"/>
        </w:rPr>
      </w:pPr>
      <w:r w:rsidRPr="00AB1A81">
        <w:rPr>
          <w:rFonts w:cs="Times New Roman"/>
          <w:color w:val="000000"/>
        </w:rPr>
        <w:t>Kaas, J. H. (2013). The evolution of brains from early mammals to humans. Wiley Interdisciplinary Reviews: Cognitive Science, 4(1), 33-45. </w:t>
      </w:r>
    </w:p>
    <w:p w14:paraId="63DFA59F"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Kaas, J. H. (2017). The evolution of mammalian brains from early mammals to present-day primates. In S. Watanabe (Ed.), Evolution of the brain, cognition, and emotion in </w:t>
      </w:r>
      <w:proofErr w:type="gramStart"/>
      <w:r w:rsidRPr="00AB1A81">
        <w:rPr>
          <w:rFonts w:cs="Times New Roman"/>
          <w:color w:val="000000"/>
        </w:rPr>
        <w:t>vertebrates(</w:t>
      </w:r>
      <w:proofErr w:type="gramEnd"/>
      <w:r w:rsidRPr="00AB1A81">
        <w:rPr>
          <w:rFonts w:cs="Times New Roman"/>
          <w:color w:val="000000"/>
        </w:rPr>
        <w:t>pp. 59-80). Springer. </w:t>
      </w:r>
      <w:hyperlink r:id="rId24" w:tgtFrame="_blank" w:history="1">
        <w:r w:rsidRPr="00AB1A81">
          <w:rPr>
            <w:rFonts w:cs="Times New Roman"/>
            <w:color w:val="0066CC"/>
          </w:rPr>
          <w:t>https://doi.org/10.1007/978-4-431-56559-8_3</w:t>
        </w:r>
      </w:hyperlink>
    </w:p>
    <w:p w14:paraId="15E1C02C"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Loesel, R., Wolf, H., Kenning, M., </w:t>
      </w:r>
      <w:proofErr w:type="spellStart"/>
      <w:r w:rsidRPr="00AB1A81">
        <w:rPr>
          <w:rFonts w:cs="Times New Roman"/>
          <w:color w:val="000000"/>
        </w:rPr>
        <w:t>Harzsch</w:t>
      </w:r>
      <w:proofErr w:type="spellEnd"/>
      <w:r w:rsidRPr="00AB1A81">
        <w:rPr>
          <w:rFonts w:cs="Times New Roman"/>
          <w:color w:val="000000"/>
        </w:rPr>
        <w:t xml:space="preserve">, S., &amp; Sombke, A. (2013). Architectural principles and evolution of the arthropod central nervous system. In A. Minelli, &amp; G. a. F. </w:t>
      </w:r>
      <w:proofErr w:type="spellStart"/>
      <w:r w:rsidRPr="00AB1A81">
        <w:rPr>
          <w:rFonts w:cs="Times New Roman"/>
          <w:color w:val="000000"/>
        </w:rPr>
        <w:t>Boxshall</w:t>
      </w:r>
      <w:proofErr w:type="spellEnd"/>
      <w:r w:rsidRPr="00AB1A81">
        <w:rPr>
          <w:rFonts w:cs="Times New Roman"/>
          <w:color w:val="000000"/>
        </w:rPr>
        <w:t xml:space="preserve"> Giuseppe (Eds.), Arthropod biology and evolution: Molecules, development, </w:t>
      </w:r>
      <w:proofErr w:type="gramStart"/>
      <w:r w:rsidRPr="00AB1A81">
        <w:rPr>
          <w:rFonts w:cs="Times New Roman"/>
          <w:color w:val="000000"/>
        </w:rPr>
        <w:t>morphology(</w:t>
      </w:r>
      <w:proofErr w:type="gramEnd"/>
      <w:r w:rsidRPr="00AB1A81">
        <w:rPr>
          <w:rFonts w:cs="Times New Roman"/>
          <w:color w:val="000000"/>
        </w:rPr>
        <w:t>pp. 299-342). Springer. </w:t>
      </w:r>
      <w:hyperlink r:id="rId25" w:tgtFrame="_blank" w:history="1">
        <w:r w:rsidRPr="00AB1A81">
          <w:rPr>
            <w:rFonts w:cs="Times New Roman"/>
            <w:color w:val="0066CC"/>
          </w:rPr>
          <w:t>https://doi.org/10.1007/978-3-642-36160-9_13</w:t>
        </w:r>
      </w:hyperlink>
    </w:p>
    <w:p w14:paraId="109611AF"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Lowe, C. J., Terasaki, M., Wu, M., Freeman, </w:t>
      </w:r>
      <w:proofErr w:type="spellStart"/>
      <w:proofErr w:type="gramStart"/>
      <w:r w:rsidRPr="00AB1A81">
        <w:rPr>
          <w:rFonts w:cs="Times New Roman"/>
          <w:color w:val="000000"/>
        </w:rPr>
        <w:t>J.,Robert</w:t>
      </w:r>
      <w:proofErr w:type="spellEnd"/>
      <w:proofErr w:type="gramEnd"/>
      <w:r w:rsidRPr="00AB1A81">
        <w:rPr>
          <w:rFonts w:cs="Times New Roman"/>
          <w:color w:val="000000"/>
        </w:rPr>
        <w:t xml:space="preserve"> M., </w:t>
      </w:r>
      <w:proofErr w:type="spellStart"/>
      <w:r w:rsidRPr="00AB1A81">
        <w:rPr>
          <w:rFonts w:cs="Times New Roman"/>
          <w:color w:val="000000"/>
        </w:rPr>
        <w:t>Runft</w:t>
      </w:r>
      <w:proofErr w:type="spellEnd"/>
      <w:r w:rsidRPr="00AB1A81">
        <w:rPr>
          <w:rFonts w:cs="Times New Roman"/>
          <w:color w:val="000000"/>
        </w:rPr>
        <w:t xml:space="preserve">, L., Kwan, K., </w:t>
      </w:r>
      <w:proofErr w:type="spellStart"/>
      <w:r w:rsidRPr="00AB1A81">
        <w:rPr>
          <w:rFonts w:cs="Times New Roman"/>
          <w:color w:val="000000"/>
        </w:rPr>
        <w:t>Haigo</w:t>
      </w:r>
      <w:proofErr w:type="spellEnd"/>
      <w:r w:rsidRPr="00AB1A81">
        <w:rPr>
          <w:rFonts w:cs="Times New Roman"/>
          <w:color w:val="000000"/>
        </w:rPr>
        <w:t>, S., Aronowicz, J., Lander, E., Gruber, C., Smith, M., Kirschner, M., &amp; Gerhart, J. (2006). Dorsoventral patterning in hemichordates: Insights into early chordate evolution. </w:t>
      </w:r>
      <w:proofErr w:type="spellStart"/>
      <w:r w:rsidRPr="00AB1A81">
        <w:rPr>
          <w:rFonts w:cs="Times New Roman"/>
          <w:color w:val="000000"/>
        </w:rPr>
        <w:t>PLoS</w:t>
      </w:r>
      <w:proofErr w:type="spellEnd"/>
      <w:r w:rsidRPr="00AB1A81">
        <w:rPr>
          <w:rFonts w:cs="Times New Roman"/>
          <w:color w:val="000000"/>
        </w:rPr>
        <w:t xml:space="preserve"> Biology, 4(9), e291. </w:t>
      </w:r>
      <w:hyperlink r:id="rId26" w:tgtFrame="_blank" w:history="1">
        <w:r w:rsidRPr="00AB1A81">
          <w:rPr>
            <w:rFonts w:cs="Times New Roman"/>
            <w:color w:val="0066CC"/>
          </w:rPr>
          <w:t>https://doi.org/10.1371/journal.pbio.0040291</w:t>
        </w:r>
      </w:hyperlink>
    </w:p>
    <w:p w14:paraId="683114CE"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MacIver, M. A., &amp; Finlay, B. L. (2022). The </w:t>
      </w:r>
      <w:proofErr w:type="spellStart"/>
      <w:r w:rsidRPr="00AB1A81">
        <w:rPr>
          <w:rFonts w:cs="Times New Roman"/>
          <w:color w:val="000000"/>
        </w:rPr>
        <w:t>neuroecology</w:t>
      </w:r>
      <w:proofErr w:type="spellEnd"/>
      <w:r w:rsidRPr="00AB1A81">
        <w:rPr>
          <w:rFonts w:cs="Times New Roman"/>
          <w:color w:val="000000"/>
        </w:rPr>
        <w:t xml:space="preserve"> of the water-to-land transition and the evolution of the vertebrate brain. Philosophical Transactions of the Royal Society of </w:t>
      </w:r>
      <w:proofErr w:type="spellStart"/>
      <w:r w:rsidRPr="00AB1A81">
        <w:rPr>
          <w:rFonts w:cs="Times New Roman"/>
          <w:color w:val="000000"/>
        </w:rPr>
        <w:t>London.Series</w:t>
      </w:r>
      <w:proofErr w:type="spellEnd"/>
      <w:r w:rsidRPr="00AB1A81">
        <w:rPr>
          <w:rFonts w:cs="Times New Roman"/>
          <w:color w:val="000000"/>
        </w:rPr>
        <w:t xml:space="preserve"> </w:t>
      </w:r>
      <w:proofErr w:type="spellStart"/>
      <w:proofErr w:type="gramStart"/>
      <w:r w:rsidRPr="00AB1A81">
        <w:rPr>
          <w:rFonts w:cs="Times New Roman"/>
          <w:color w:val="000000"/>
        </w:rPr>
        <w:t>B.Biological</w:t>
      </w:r>
      <w:proofErr w:type="spellEnd"/>
      <w:proofErr w:type="gramEnd"/>
      <w:r w:rsidRPr="00AB1A81">
        <w:rPr>
          <w:rFonts w:cs="Times New Roman"/>
          <w:color w:val="000000"/>
        </w:rPr>
        <w:t xml:space="preserve"> Sciences, 377(1844), 20200523. </w:t>
      </w:r>
      <w:hyperlink r:id="rId27" w:tgtFrame="_blank" w:history="1">
        <w:r w:rsidRPr="00AB1A81">
          <w:rPr>
            <w:rFonts w:cs="Times New Roman"/>
            <w:color w:val="0066CC"/>
          </w:rPr>
          <w:t>https://doi.org/10.1098/rstb.2020.0523</w:t>
        </w:r>
      </w:hyperlink>
    </w:p>
    <w:p w14:paraId="3DF7FF73" w14:textId="77777777" w:rsidR="001035FA" w:rsidRPr="00AB1A81" w:rsidRDefault="001035FA" w:rsidP="001035FA">
      <w:pPr>
        <w:spacing w:after="173"/>
        <w:ind w:left="450" w:hanging="450"/>
        <w:rPr>
          <w:rFonts w:cs="Times New Roman"/>
          <w:color w:val="000000"/>
        </w:rPr>
      </w:pPr>
      <w:r w:rsidRPr="00AB1A81">
        <w:rPr>
          <w:rFonts w:cs="Times New Roman"/>
          <w:color w:val="000000"/>
        </w:rPr>
        <w:lastRenderedPageBreak/>
        <w:t>Martin, C., Jahn, H., Klein, M., Hammel, J. U., Stevenson, P. A., Homberg, U., &amp; Mayer, G. (2022). The velvet worm brain unveils homologies and evolutionary novelties across panarthropods. BMC Biology, 20(1), 26. </w:t>
      </w:r>
      <w:hyperlink r:id="rId28" w:tgtFrame="_blank" w:history="1">
        <w:r w:rsidRPr="00AB1A81">
          <w:rPr>
            <w:rFonts w:cs="Times New Roman"/>
            <w:color w:val="0066CC"/>
          </w:rPr>
          <w:t>https://doi.org/10.1186/s12915-021-01196-w</w:t>
        </w:r>
      </w:hyperlink>
    </w:p>
    <w:p w14:paraId="6E0FA5BB"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Mayer, G., </w:t>
      </w:r>
      <w:proofErr w:type="spellStart"/>
      <w:r w:rsidRPr="00AB1A81">
        <w:rPr>
          <w:rFonts w:cs="Times New Roman"/>
          <w:color w:val="000000"/>
        </w:rPr>
        <w:t>Kauschke</w:t>
      </w:r>
      <w:proofErr w:type="spellEnd"/>
      <w:r w:rsidRPr="00AB1A81">
        <w:rPr>
          <w:rFonts w:cs="Times New Roman"/>
          <w:color w:val="000000"/>
        </w:rPr>
        <w:t>, S., Rüdiger, J., &amp; Stevenson, P. A. (2013a). Neural markers reveal a one-segmented head in tardigrades (water bears). </w:t>
      </w:r>
      <w:proofErr w:type="spellStart"/>
      <w:r w:rsidRPr="00AB1A81">
        <w:rPr>
          <w:rFonts w:cs="Times New Roman"/>
          <w:color w:val="000000"/>
        </w:rPr>
        <w:t>PloS</w:t>
      </w:r>
      <w:proofErr w:type="spellEnd"/>
      <w:r w:rsidRPr="00AB1A81">
        <w:rPr>
          <w:rFonts w:cs="Times New Roman"/>
          <w:color w:val="000000"/>
        </w:rPr>
        <w:t xml:space="preserve"> One, 8(3), e59090. </w:t>
      </w:r>
      <w:hyperlink r:id="rId29" w:tgtFrame="_blank" w:history="1">
        <w:r w:rsidRPr="00AB1A81">
          <w:rPr>
            <w:rFonts w:cs="Times New Roman"/>
            <w:color w:val="0066CC"/>
          </w:rPr>
          <w:t>https://doi.org/10.1371/journal.pone.0059090</w:t>
        </w:r>
      </w:hyperlink>
    </w:p>
    <w:p w14:paraId="6955F7A9"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Mayer, G., Martin, C., Rüdiger, J., </w:t>
      </w:r>
      <w:proofErr w:type="spellStart"/>
      <w:r w:rsidRPr="00AB1A81">
        <w:rPr>
          <w:rFonts w:cs="Times New Roman"/>
          <w:color w:val="000000"/>
        </w:rPr>
        <w:t>Kauschke</w:t>
      </w:r>
      <w:proofErr w:type="spellEnd"/>
      <w:r w:rsidRPr="00AB1A81">
        <w:rPr>
          <w:rFonts w:cs="Times New Roman"/>
          <w:color w:val="000000"/>
        </w:rPr>
        <w:t xml:space="preserve">, S., Stevenson, P. A., </w:t>
      </w:r>
      <w:proofErr w:type="spellStart"/>
      <w:r w:rsidRPr="00AB1A81">
        <w:rPr>
          <w:rFonts w:cs="Times New Roman"/>
          <w:color w:val="000000"/>
        </w:rPr>
        <w:t>Poprawa</w:t>
      </w:r>
      <w:proofErr w:type="spellEnd"/>
      <w:r w:rsidRPr="00AB1A81">
        <w:rPr>
          <w:rFonts w:cs="Times New Roman"/>
          <w:color w:val="000000"/>
        </w:rPr>
        <w:t xml:space="preserve">, I., </w:t>
      </w:r>
      <w:proofErr w:type="spellStart"/>
      <w:r w:rsidRPr="00AB1A81">
        <w:rPr>
          <w:rFonts w:cs="Times New Roman"/>
          <w:color w:val="000000"/>
        </w:rPr>
        <w:t>Hohberg</w:t>
      </w:r>
      <w:proofErr w:type="spellEnd"/>
      <w:r w:rsidRPr="00AB1A81">
        <w:rPr>
          <w:rFonts w:cs="Times New Roman"/>
          <w:color w:val="000000"/>
        </w:rPr>
        <w:t xml:space="preserve">, K., Schill, R. O., Pflüger, H., &amp; Schlegel, M. (2013b). Selective neuronal staining in tardigrades and onychophorans provides insights into the evolution of segmental ganglia in </w:t>
      </w:r>
      <w:proofErr w:type="spellStart"/>
      <w:r w:rsidRPr="00AB1A81">
        <w:rPr>
          <w:rFonts w:cs="Times New Roman"/>
          <w:color w:val="000000"/>
        </w:rPr>
        <w:t>panarthropods.BMC</w:t>
      </w:r>
      <w:proofErr w:type="spellEnd"/>
      <w:r w:rsidRPr="00AB1A81">
        <w:rPr>
          <w:rFonts w:cs="Times New Roman"/>
          <w:color w:val="000000"/>
        </w:rPr>
        <w:t xml:space="preserve"> Evolutionary Biology, 13(1), 1-16. </w:t>
      </w:r>
    </w:p>
    <w:p w14:paraId="220AEAA2"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Morris, J., Cardona, A., De Miguel-Bonet, </w:t>
      </w:r>
      <w:proofErr w:type="spellStart"/>
      <w:proofErr w:type="gramStart"/>
      <w:r w:rsidRPr="00AB1A81">
        <w:rPr>
          <w:rFonts w:cs="Times New Roman"/>
          <w:color w:val="000000"/>
        </w:rPr>
        <w:t>M.,Del</w:t>
      </w:r>
      <w:proofErr w:type="spellEnd"/>
      <w:proofErr w:type="gramEnd"/>
      <w:r w:rsidRPr="00AB1A81">
        <w:rPr>
          <w:rFonts w:cs="Times New Roman"/>
          <w:color w:val="000000"/>
        </w:rPr>
        <w:t xml:space="preserve"> Mar, &amp; Hartenstein, V. (2007). Neurobiology of the basal platyhelminth </w:t>
      </w:r>
      <w:proofErr w:type="spellStart"/>
      <w:r w:rsidRPr="00AB1A81">
        <w:rPr>
          <w:rFonts w:cs="Times New Roman"/>
          <w:color w:val="000000"/>
        </w:rPr>
        <w:t>macrostomum</w:t>
      </w:r>
      <w:proofErr w:type="spellEnd"/>
      <w:r w:rsidRPr="00AB1A81">
        <w:rPr>
          <w:rFonts w:cs="Times New Roman"/>
          <w:color w:val="000000"/>
        </w:rPr>
        <w:t xml:space="preserve"> </w:t>
      </w:r>
      <w:proofErr w:type="spellStart"/>
      <w:r w:rsidRPr="00AB1A81">
        <w:rPr>
          <w:rFonts w:cs="Times New Roman"/>
          <w:color w:val="000000"/>
        </w:rPr>
        <w:t>lignano</w:t>
      </w:r>
      <w:proofErr w:type="spellEnd"/>
      <w:r w:rsidRPr="00AB1A81">
        <w:rPr>
          <w:rFonts w:cs="Times New Roman"/>
          <w:color w:val="000000"/>
        </w:rPr>
        <w:t>: Map and digital 3D model of the juvenile brain neuropile. Development Genes and Evolution, 217(8), 569-584. </w:t>
      </w:r>
      <w:hyperlink r:id="rId30" w:tgtFrame="_blank" w:history="1">
        <w:r w:rsidRPr="00AB1A81">
          <w:rPr>
            <w:rFonts w:cs="Times New Roman"/>
            <w:color w:val="0066CC"/>
          </w:rPr>
          <w:t>https://doi.org/10.1007/s00427-007-0166-z</w:t>
        </w:r>
      </w:hyperlink>
    </w:p>
    <w:p w14:paraId="17D81355" w14:textId="77777777" w:rsidR="001035FA" w:rsidRPr="00AB1A81" w:rsidRDefault="001035FA" w:rsidP="001035FA">
      <w:pPr>
        <w:spacing w:after="173"/>
        <w:ind w:left="450" w:hanging="450"/>
        <w:rPr>
          <w:rFonts w:cs="Times New Roman"/>
          <w:color w:val="000000"/>
        </w:rPr>
      </w:pPr>
      <w:r w:rsidRPr="00AB1A81">
        <w:rPr>
          <w:rFonts w:cs="Times New Roman"/>
          <w:color w:val="000000"/>
        </w:rPr>
        <w:t>Northcutt, R. G. (2002). Understanding vertebrate brain evolution. Integrative and Comparative Biology, 42(4), 743-756. </w:t>
      </w:r>
      <w:hyperlink r:id="rId31" w:tgtFrame="_blank" w:history="1">
        <w:r w:rsidRPr="00AB1A81">
          <w:rPr>
            <w:rFonts w:cs="Times New Roman"/>
            <w:color w:val="0066CC"/>
          </w:rPr>
          <w:t>https://doi.org/10.1093/icb/42.4.743</w:t>
        </w:r>
      </w:hyperlink>
    </w:p>
    <w:p w14:paraId="576A6C7C"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Nyberg, N., &amp; </w:t>
      </w:r>
      <w:proofErr w:type="spellStart"/>
      <w:r w:rsidRPr="00AB1A81">
        <w:rPr>
          <w:rFonts w:cs="Times New Roman"/>
          <w:color w:val="000000"/>
        </w:rPr>
        <w:t>Gahnstrom</w:t>
      </w:r>
      <w:proofErr w:type="spellEnd"/>
      <w:r w:rsidRPr="00AB1A81">
        <w:rPr>
          <w:rFonts w:cs="Times New Roman"/>
          <w:color w:val="000000"/>
        </w:rPr>
        <w:t>, C. (2022). Uncovering the hippocampal mechanisms underpinning spatial learning and flexible navigation. The Journal of Neuroscience, 42(48), 8915-8917. </w:t>
      </w:r>
      <w:hyperlink r:id="rId32" w:tgtFrame="_blank" w:history="1">
        <w:r w:rsidRPr="00AB1A81">
          <w:rPr>
            <w:rFonts w:cs="Times New Roman"/>
            <w:color w:val="0066CC"/>
          </w:rPr>
          <w:t>https://doi.org/10.1523/JNEUROSCI.1400-22.2022</w:t>
        </w:r>
      </w:hyperlink>
    </w:p>
    <w:p w14:paraId="28D0AB43"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Purschke</w:t>
      </w:r>
      <w:proofErr w:type="spellEnd"/>
      <w:r w:rsidRPr="00AB1A81">
        <w:rPr>
          <w:rFonts w:cs="Times New Roman"/>
          <w:color w:val="000000"/>
        </w:rPr>
        <w:t xml:space="preserve">, G. (2016). Annelida: Basal groups and </w:t>
      </w:r>
      <w:proofErr w:type="spellStart"/>
      <w:r w:rsidRPr="00AB1A81">
        <w:rPr>
          <w:rFonts w:cs="Times New Roman"/>
          <w:color w:val="000000"/>
        </w:rPr>
        <w:t>pleistoannelida</w:t>
      </w:r>
      <w:proofErr w:type="spellEnd"/>
      <w:r w:rsidRPr="00AB1A81">
        <w:rPr>
          <w:rFonts w:cs="Times New Roman"/>
          <w:color w:val="000000"/>
        </w:rPr>
        <w:t>. Structure and evolution of invertebrate nervous systems (). Oxford University Press. </w:t>
      </w:r>
      <w:hyperlink r:id="rId33" w:tgtFrame="_blank" w:history="1">
        <w:r w:rsidRPr="00AB1A81">
          <w:rPr>
            <w:rFonts w:cs="Times New Roman"/>
            <w:color w:val="0066CC"/>
          </w:rPr>
          <w:t>https://doi.org/10.1093/acprof:oso/9780199682201.003.0024</w:t>
        </w:r>
      </w:hyperlink>
    </w:p>
    <w:p w14:paraId="6846F77D"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Purschke</w:t>
      </w:r>
      <w:proofErr w:type="spellEnd"/>
      <w:r w:rsidRPr="00AB1A81">
        <w:rPr>
          <w:rFonts w:cs="Times New Roman"/>
          <w:color w:val="000000"/>
        </w:rPr>
        <w:t xml:space="preserve">, G., &amp; Nowak, K. H. (2015). Ultrastructure of pigmented eyes in </w:t>
      </w:r>
      <w:proofErr w:type="spellStart"/>
      <w:r w:rsidRPr="00AB1A81">
        <w:rPr>
          <w:rFonts w:cs="Times New Roman"/>
          <w:color w:val="000000"/>
        </w:rPr>
        <w:t>dorvilleidae</w:t>
      </w:r>
      <w:proofErr w:type="spellEnd"/>
      <w:r w:rsidRPr="00AB1A81">
        <w:rPr>
          <w:rFonts w:cs="Times New Roman"/>
          <w:color w:val="000000"/>
        </w:rPr>
        <w:t xml:space="preserve"> (</w:t>
      </w:r>
      <w:proofErr w:type="spellStart"/>
      <w:r w:rsidRPr="00AB1A81">
        <w:rPr>
          <w:rFonts w:cs="Times New Roman"/>
          <w:color w:val="000000"/>
        </w:rPr>
        <w:t>annelida</w:t>
      </w:r>
      <w:proofErr w:type="spellEnd"/>
      <w:r w:rsidRPr="00AB1A81">
        <w:rPr>
          <w:rFonts w:cs="Times New Roman"/>
          <w:color w:val="000000"/>
        </w:rPr>
        <w:t xml:space="preserve">, </w:t>
      </w:r>
      <w:proofErr w:type="spellStart"/>
      <w:r w:rsidRPr="00AB1A81">
        <w:rPr>
          <w:rFonts w:cs="Times New Roman"/>
          <w:color w:val="000000"/>
        </w:rPr>
        <w:t>errantia</w:t>
      </w:r>
      <w:proofErr w:type="spellEnd"/>
      <w:r w:rsidRPr="00AB1A81">
        <w:rPr>
          <w:rFonts w:cs="Times New Roman"/>
          <w:color w:val="000000"/>
        </w:rPr>
        <w:t xml:space="preserve">, </w:t>
      </w:r>
      <w:proofErr w:type="spellStart"/>
      <w:r w:rsidRPr="00AB1A81">
        <w:rPr>
          <w:rFonts w:cs="Times New Roman"/>
          <w:color w:val="000000"/>
        </w:rPr>
        <w:t>eunicida</w:t>
      </w:r>
      <w:proofErr w:type="spellEnd"/>
      <w:r w:rsidRPr="00AB1A81">
        <w:rPr>
          <w:rFonts w:cs="Times New Roman"/>
          <w:color w:val="000000"/>
        </w:rPr>
        <w:t xml:space="preserve">) and their importance for understanding the evolution of eyes in </w:t>
      </w:r>
      <w:proofErr w:type="spellStart"/>
      <w:r w:rsidRPr="00AB1A81">
        <w:rPr>
          <w:rFonts w:cs="Times New Roman"/>
          <w:color w:val="000000"/>
        </w:rPr>
        <w:t>polychaetes</w:t>
      </w:r>
      <w:proofErr w:type="spellEnd"/>
      <w:r w:rsidRPr="00AB1A81">
        <w:rPr>
          <w:rFonts w:cs="Times New Roman"/>
          <w:color w:val="000000"/>
        </w:rPr>
        <w:t xml:space="preserve">. Acta </w:t>
      </w:r>
      <w:proofErr w:type="spellStart"/>
      <w:r w:rsidRPr="00AB1A81">
        <w:rPr>
          <w:rFonts w:cs="Times New Roman"/>
          <w:color w:val="000000"/>
        </w:rPr>
        <w:t>Zoologica</w:t>
      </w:r>
      <w:proofErr w:type="spellEnd"/>
      <w:r w:rsidRPr="00AB1A81">
        <w:rPr>
          <w:rFonts w:cs="Times New Roman"/>
          <w:color w:val="000000"/>
        </w:rPr>
        <w:t>, 96(1), 67-81. </w:t>
      </w:r>
    </w:p>
    <w:p w14:paraId="05916190" w14:textId="77777777" w:rsidR="001035FA" w:rsidRPr="00AB1A81" w:rsidRDefault="001035FA" w:rsidP="001035FA">
      <w:pPr>
        <w:spacing w:after="173"/>
        <w:ind w:left="450" w:hanging="450"/>
        <w:rPr>
          <w:rFonts w:cs="Times New Roman"/>
          <w:color w:val="000000"/>
        </w:rPr>
      </w:pPr>
      <w:r w:rsidRPr="00AB1A81">
        <w:rPr>
          <w:rFonts w:cs="Times New Roman"/>
          <w:color w:val="000000"/>
        </w:rPr>
        <w:t>Roth, G., &amp; Dicke, U. (2013). Evolution of nervous systems and brains. Neurosciences-from Molecule to Behavior: A University Textbook</w:t>
      </w:r>
      <w:proofErr w:type="gramStart"/>
      <w:r w:rsidRPr="00AB1A81">
        <w:rPr>
          <w:rFonts w:cs="Times New Roman"/>
          <w:color w:val="000000"/>
        </w:rPr>
        <w:t>, ,</w:t>
      </w:r>
      <w:proofErr w:type="gramEnd"/>
      <w:r w:rsidRPr="00AB1A81">
        <w:rPr>
          <w:rFonts w:cs="Times New Roman"/>
          <w:color w:val="000000"/>
        </w:rPr>
        <w:t xml:space="preserve"> 19-45. </w:t>
      </w:r>
    </w:p>
    <w:p w14:paraId="35587B0C"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Sanes</w:t>
      </w:r>
      <w:proofErr w:type="spellEnd"/>
      <w:r w:rsidRPr="00AB1A81">
        <w:rPr>
          <w:rFonts w:cs="Times New Roman"/>
          <w:color w:val="000000"/>
        </w:rPr>
        <w:t xml:space="preserve">, J. R., &amp; Zipursky, S. L. (2010). Design principles of insect and vertebrate visual </w:t>
      </w:r>
      <w:proofErr w:type="spellStart"/>
      <w:proofErr w:type="gramStart"/>
      <w:r w:rsidRPr="00AB1A81">
        <w:rPr>
          <w:rFonts w:cs="Times New Roman"/>
          <w:color w:val="000000"/>
        </w:rPr>
        <w:t>systems.Neuron</w:t>
      </w:r>
      <w:proofErr w:type="spellEnd"/>
      <w:proofErr w:type="gramEnd"/>
      <w:r w:rsidRPr="00AB1A81">
        <w:rPr>
          <w:rFonts w:cs="Times New Roman"/>
          <w:color w:val="000000"/>
        </w:rPr>
        <w:t xml:space="preserve"> (Cambridge, Mass.), 66(1), 15-36. </w:t>
      </w:r>
      <w:hyperlink r:id="rId34" w:tgtFrame="_blank" w:history="1">
        <w:r w:rsidRPr="00AB1A81">
          <w:rPr>
            <w:rFonts w:cs="Times New Roman"/>
            <w:color w:val="0066CC"/>
          </w:rPr>
          <w:t>https://doi.org/10.1016/j.neuron.2010.01.018</w:t>
        </w:r>
      </w:hyperlink>
    </w:p>
    <w:p w14:paraId="1E755BDF" w14:textId="77777777" w:rsidR="001035FA" w:rsidRPr="00AB1A81" w:rsidRDefault="001035FA" w:rsidP="001035FA">
      <w:pPr>
        <w:spacing w:after="173"/>
        <w:ind w:left="450" w:hanging="450"/>
        <w:rPr>
          <w:rFonts w:cs="Times New Roman"/>
          <w:color w:val="000000"/>
        </w:rPr>
      </w:pPr>
      <w:r w:rsidRPr="00AB1A81">
        <w:rPr>
          <w:rFonts w:cs="Times New Roman"/>
          <w:color w:val="000000"/>
        </w:rPr>
        <w:lastRenderedPageBreak/>
        <w:t xml:space="preserve">Smith, J. E. (1937). II-on the nervous system of the starfish </w:t>
      </w:r>
      <w:proofErr w:type="spellStart"/>
      <w:r w:rsidRPr="00AB1A81">
        <w:rPr>
          <w:rFonts w:cs="Times New Roman"/>
          <w:color w:val="000000"/>
        </w:rPr>
        <w:t>mathasterias</w:t>
      </w:r>
      <w:proofErr w:type="spellEnd"/>
      <w:r w:rsidRPr="00AB1A81">
        <w:rPr>
          <w:rFonts w:cs="Times New Roman"/>
          <w:color w:val="000000"/>
        </w:rPr>
        <w:t xml:space="preserve"> glacialis (L.). Philosophical Transactions of the Royal Society of </w:t>
      </w:r>
      <w:proofErr w:type="spellStart"/>
      <w:r w:rsidRPr="00AB1A81">
        <w:rPr>
          <w:rFonts w:cs="Times New Roman"/>
          <w:color w:val="000000"/>
        </w:rPr>
        <w:t>London.Series</w:t>
      </w:r>
      <w:proofErr w:type="spellEnd"/>
      <w:r w:rsidRPr="00AB1A81">
        <w:rPr>
          <w:rFonts w:cs="Times New Roman"/>
          <w:color w:val="000000"/>
        </w:rPr>
        <w:t xml:space="preserve"> B, Biological Sciences, 227(542), 111-173. </w:t>
      </w:r>
    </w:p>
    <w:p w14:paraId="17522BB1"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Strausfeld</w:t>
      </w:r>
      <w:proofErr w:type="spellEnd"/>
      <w:r w:rsidRPr="00AB1A81">
        <w:rPr>
          <w:rFonts w:cs="Times New Roman"/>
          <w:color w:val="000000"/>
        </w:rPr>
        <w:t>, N. J. (1998). Crustacean – insect relationships: The use of brain characters to derive phylogeny amongst segmented invertebrates. Brain, Behavior and Evolution, 52(4-5), 186-206. </w:t>
      </w:r>
      <w:hyperlink r:id="rId35" w:tgtFrame="_blank" w:history="1">
        <w:r w:rsidRPr="00AB1A81">
          <w:rPr>
            <w:rFonts w:cs="Times New Roman"/>
            <w:color w:val="0066CC"/>
          </w:rPr>
          <w:t>https://doi.org/10.1159/000006563</w:t>
        </w:r>
      </w:hyperlink>
    </w:p>
    <w:p w14:paraId="4662E930"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Strausfeld</w:t>
      </w:r>
      <w:proofErr w:type="spellEnd"/>
      <w:r w:rsidRPr="00AB1A81">
        <w:rPr>
          <w:rFonts w:cs="Times New Roman"/>
          <w:color w:val="000000"/>
        </w:rPr>
        <w:t>, N. J., &amp; Andrew, D. R. (2011). A new view of insect–crustacean relationships I. inferences from neural cladistics and comparative neuroanatomy. Arthropod Structure &amp; Development, 40(3), 276-288. </w:t>
      </w:r>
      <w:hyperlink r:id="rId36" w:tgtFrame="_blank" w:history="1">
        <w:r w:rsidRPr="00AB1A81">
          <w:rPr>
            <w:rFonts w:cs="Times New Roman"/>
            <w:color w:val="0066CC"/>
          </w:rPr>
          <w:t>https://doi.org/10.1016/j.asd.2011.02.002</w:t>
        </w:r>
      </w:hyperlink>
    </w:p>
    <w:p w14:paraId="5B989FA4"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Strausfeld</w:t>
      </w:r>
      <w:proofErr w:type="spellEnd"/>
      <w:r w:rsidRPr="00AB1A81">
        <w:rPr>
          <w:rFonts w:cs="Times New Roman"/>
          <w:color w:val="000000"/>
        </w:rPr>
        <w:t xml:space="preserve">, N. J., Mok </w:t>
      </w:r>
      <w:proofErr w:type="spellStart"/>
      <w:r w:rsidRPr="00AB1A81">
        <w:rPr>
          <w:rFonts w:cs="Times New Roman"/>
          <w:color w:val="000000"/>
        </w:rPr>
        <w:t>Strausfeld</w:t>
      </w:r>
      <w:proofErr w:type="spellEnd"/>
      <w:r w:rsidRPr="00AB1A81">
        <w:rPr>
          <w:rFonts w:cs="Times New Roman"/>
          <w:color w:val="000000"/>
        </w:rPr>
        <w:t>, C., Loesel, R., Rowell, D., &amp; Stowe, S. (2006). Arthropod phylogeny: Onychophoran brain organization suggests an archaic relationship with a chelicerate stem lineage. Proceedings of the Royal Society B: Biological Sciences, 273(1596), 1857-1866. </w:t>
      </w:r>
    </w:p>
    <w:p w14:paraId="0931422E"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Strausfeld</w:t>
      </w:r>
      <w:proofErr w:type="spellEnd"/>
      <w:r w:rsidRPr="00AB1A81">
        <w:rPr>
          <w:rFonts w:cs="Times New Roman"/>
          <w:color w:val="000000"/>
        </w:rPr>
        <w:t xml:space="preserve">, N. J., Wolff, G. H., &amp; Sayre, M. E. (2020). Mushroom body evolution demonstrates homology and divergence across </w:t>
      </w:r>
      <w:proofErr w:type="spellStart"/>
      <w:r w:rsidRPr="00AB1A81">
        <w:rPr>
          <w:rFonts w:cs="Times New Roman"/>
          <w:color w:val="000000"/>
        </w:rPr>
        <w:t>pancrustacea</w:t>
      </w:r>
      <w:proofErr w:type="spellEnd"/>
      <w:r w:rsidRPr="00AB1A81">
        <w:rPr>
          <w:rFonts w:cs="Times New Roman"/>
          <w:color w:val="000000"/>
        </w:rPr>
        <w:t>. </w:t>
      </w:r>
      <w:proofErr w:type="spellStart"/>
      <w:r w:rsidRPr="00AB1A81">
        <w:rPr>
          <w:rFonts w:cs="Times New Roman"/>
          <w:color w:val="000000"/>
        </w:rPr>
        <w:t>eLife</w:t>
      </w:r>
      <w:proofErr w:type="spellEnd"/>
      <w:r w:rsidRPr="00AB1A81">
        <w:rPr>
          <w:rFonts w:cs="Times New Roman"/>
          <w:color w:val="000000"/>
        </w:rPr>
        <w:t>, 9</w:t>
      </w:r>
      <w:hyperlink r:id="rId37" w:tgtFrame="_blank" w:history="1">
        <w:r w:rsidRPr="00AB1A81">
          <w:rPr>
            <w:rFonts w:cs="Times New Roman"/>
            <w:color w:val="0066CC"/>
          </w:rPr>
          <w:t>https://doi.org/10.7554/eLife.52411</w:t>
        </w:r>
      </w:hyperlink>
    </w:p>
    <w:p w14:paraId="41C48BE5" w14:textId="77777777" w:rsidR="001035FA" w:rsidRPr="00AB1A81" w:rsidRDefault="001035FA" w:rsidP="001035FA">
      <w:pPr>
        <w:spacing w:after="173"/>
        <w:ind w:left="450" w:hanging="450"/>
        <w:rPr>
          <w:rFonts w:cs="Times New Roman"/>
          <w:color w:val="000000"/>
        </w:rPr>
      </w:pPr>
      <w:proofErr w:type="spellStart"/>
      <w:r w:rsidRPr="00AB1A81">
        <w:rPr>
          <w:rFonts w:cs="Times New Roman"/>
          <w:color w:val="000000"/>
        </w:rPr>
        <w:t>Striedter</w:t>
      </w:r>
      <w:proofErr w:type="spellEnd"/>
      <w:r w:rsidRPr="00AB1A81">
        <w:rPr>
          <w:rFonts w:cs="Times New Roman"/>
          <w:color w:val="000000"/>
        </w:rPr>
        <w:t>, G. F., &amp; Northcutt, R. G. (2020). Brains through time: A natural history of vertebrates. Oxford University Press. </w:t>
      </w:r>
      <w:hyperlink r:id="rId38" w:tgtFrame="_blank" w:history="1">
        <w:r w:rsidRPr="00AB1A81">
          <w:rPr>
            <w:rFonts w:cs="Times New Roman"/>
            <w:color w:val="0066CC"/>
          </w:rPr>
          <w:t>https://doi.org/10.1093/oso/9780195125689.001.0001</w:t>
        </w:r>
      </w:hyperlink>
    </w:p>
    <w:p w14:paraId="2C3797F9"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Sugahara, F., Murakami, Y., Pascual‐Anaya, J., &amp; </w:t>
      </w:r>
      <w:proofErr w:type="spellStart"/>
      <w:r w:rsidRPr="00AB1A81">
        <w:rPr>
          <w:rFonts w:cs="Times New Roman"/>
          <w:color w:val="000000"/>
        </w:rPr>
        <w:t>Kuratani</w:t>
      </w:r>
      <w:proofErr w:type="spellEnd"/>
      <w:r w:rsidRPr="00AB1A81">
        <w:rPr>
          <w:rFonts w:cs="Times New Roman"/>
          <w:color w:val="000000"/>
        </w:rPr>
        <w:t>, S. (2017). Reconstructing the ancestral vertebrate brain. Development, Growth &amp; Differentiation, 59(4), 163-174. </w:t>
      </w:r>
      <w:hyperlink r:id="rId39" w:tgtFrame="_blank" w:history="1">
        <w:r w:rsidRPr="00AB1A81">
          <w:rPr>
            <w:rFonts w:cs="Times New Roman"/>
            <w:color w:val="0066CC"/>
          </w:rPr>
          <w:t>https://doi.org/10.1111/dgd.12347</w:t>
        </w:r>
      </w:hyperlink>
    </w:p>
    <w:p w14:paraId="6BCE05BE"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Telford, M. J., </w:t>
      </w:r>
      <w:proofErr w:type="spellStart"/>
      <w:r w:rsidRPr="00AB1A81">
        <w:rPr>
          <w:rFonts w:cs="Times New Roman"/>
          <w:color w:val="000000"/>
        </w:rPr>
        <w:t>Bourlat</w:t>
      </w:r>
      <w:proofErr w:type="spellEnd"/>
      <w:r w:rsidRPr="00AB1A81">
        <w:rPr>
          <w:rFonts w:cs="Times New Roman"/>
          <w:color w:val="000000"/>
        </w:rPr>
        <w:t>, S. J., Economou, A., Papillon, D., &amp; Rota-</w:t>
      </w:r>
      <w:proofErr w:type="spellStart"/>
      <w:r w:rsidRPr="00AB1A81">
        <w:rPr>
          <w:rFonts w:cs="Times New Roman"/>
          <w:color w:val="000000"/>
        </w:rPr>
        <w:t>Stabelli</w:t>
      </w:r>
      <w:proofErr w:type="spellEnd"/>
      <w:r w:rsidRPr="00AB1A81">
        <w:rPr>
          <w:rFonts w:cs="Times New Roman"/>
          <w:color w:val="000000"/>
        </w:rPr>
        <w:t xml:space="preserve">, O. (2008). The evolution of the </w:t>
      </w:r>
      <w:proofErr w:type="spellStart"/>
      <w:r w:rsidRPr="00AB1A81">
        <w:rPr>
          <w:rFonts w:cs="Times New Roman"/>
          <w:color w:val="000000"/>
        </w:rPr>
        <w:t>ecdysozoa</w:t>
      </w:r>
      <w:proofErr w:type="spellEnd"/>
      <w:r w:rsidRPr="00AB1A81">
        <w:rPr>
          <w:rFonts w:cs="Times New Roman"/>
          <w:color w:val="000000"/>
        </w:rPr>
        <w:t>. Philosophical Transactions of the Royal Society B: Biological Sciences, 363(1496), 1529-1537. </w:t>
      </w:r>
      <w:hyperlink r:id="rId40" w:tgtFrame="_blank" w:history="1">
        <w:r w:rsidRPr="00AB1A81">
          <w:rPr>
            <w:rFonts w:cs="Times New Roman"/>
            <w:color w:val="0066CC"/>
          </w:rPr>
          <w:t>https://doi.org/10.1098/rstb.2007.2243</w:t>
        </w:r>
      </w:hyperlink>
    </w:p>
    <w:p w14:paraId="59BF4581"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Wanninger, A., &amp; Wollesen, T. (2019). The evolution of </w:t>
      </w:r>
      <w:proofErr w:type="spellStart"/>
      <w:r w:rsidRPr="00AB1A81">
        <w:rPr>
          <w:rFonts w:cs="Times New Roman"/>
          <w:color w:val="000000"/>
        </w:rPr>
        <w:t>molluscs</w:t>
      </w:r>
      <w:proofErr w:type="spellEnd"/>
      <w:r w:rsidRPr="00AB1A81">
        <w:rPr>
          <w:rFonts w:cs="Times New Roman"/>
          <w:color w:val="000000"/>
        </w:rPr>
        <w:t>. Biological Reviews of the Cambridge Philosophical Society, 94(1), 102-115. </w:t>
      </w:r>
      <w:hyperlink r:id="rId41" w:tgtFrame="_blank" w:history="1">
        <w:r w:rsidRPr="00AB1A81">
          <w:rPr>
            <w:rFonts w:cs="Times New Roman"/>
            <w:color w:val="0066CC"/>
          </w:rPr>
          <w:t>https://doi.org/10.1111/brv.12439</w:t>
        </w:r>
      </w:hyperlink>
    </w:p>
    <w:p w14:paraId="19DA4CE4"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Weigert, A., &amp; </w:t>
      </w:r>
      <w:proofErr w:type="spellStart"/>
      <w:r w:rsidRPr="00AB1A81">
        <w:rPr>
          <w:rFonts w:cs="Times New Roman"/>
          <w:color w:val="000000"/>
        </w:rPr>
        <w:t>Bleidorn</w:t>
      </w:r>
      <w:proofErr w:type="spellEnd"/>
      <w:r w:rsidRPr="00AB1A81">
        <w:rPr>
          <w:rFonts w:cs="Times New Roman"/>
          <w:color w:val="000000"/>
        </w:rPr>
        <w:t xml:space="preserve">, C. (2016). </w:t>
      </w:r>
      <w:proofErr w:type="gramStart"/>
      <w:r w:rsidRPr="00AB1A81">
        <w:rPr>
          <w:rFonts w:cs="Times New Roman"/>
          <w:color w:val="000000"/>
        </w:rPr>
        <w:t>Current status</w:t>
      </w:r>
      <w:proofErr w:type="gramEnd"/>
      <w:r w:rsidRPr="00AB1A81">
        <w:rPr>
          <w:rFonts w:cs="Times New Roman"/>
          <w:color w:val="000000"/>
        </w:rPr>
        <w:t xml:space="preserve"> of annelid phylogeny. Organisms Diversity &amp; Evolution, 16(2), 345-362. </w:t>
      </w:r>
      <w:hyperlink r:id="rId42" w:tgtFrame="_blank" w:history="1">
        <w:r w:rsidRPr="00AB1A81">
          <w:rPr>
            <w:rFonts w:cs="Times New Roman"/>
            <w:color w:val="0066CC"/>
          </w:rPr>
          <w:t>https://doi.org/10.1007/s13127-016-0265-7</w:t>
        </w:r>
      </w:hyperlink>
    </w:p>
    <w:p w14:paraId="66C4974D" w14:textId="77777777" w:rsidR="001035FA" w:rsidRPr="00AB1A81" w:rsidRDefault="001035FA" w:rsidP="001035FA">
      <w:pPr>
        <w:spacing w:after="173"/>
        <w:ind w:left="450" w:hanging="450"/>
        <w:rPr>
          <w:rFonts w:cs="Times New Roman"/>
          <w:color w:val="000000"/>
        </w:rPr>
      </w:pPr>
      <w:r w:rsidRPr="00AB1A81">
        <w:rPr>
          <w:rFonts w:cs="Times New Roman"/>
          <w:color w:val="000000"/>
        </w:rPr>
        <w:lastRenderedPageBreak/>
        <w:t xml:space="preserve">Wicht, H., &amp; </w:t>
      </w:r>
      <w:proofErr w:type="spellStart"/>
      <w:r w:rsidRPr="00AB1A81">
        <w:rPr>
          <w:rFonts w:cs="Times New Roman"/>
          <w:color w:val="000000"/>
        </w:rPr>
        <w:t>Lacalli</w:t>
      </w:r>
      <w:proofErr w:type="spellEnd"/>
      <w:r w:rsidRPr="00AB1A81">
        <w:rPr>
          <w:rFonts w:cs="Times New Roman"/>
          <w:color w:val="000000"/>
        </w:rPr>
        <w:t>, T. C. (2005). The nervous system of amphioxus: Structure, development, and evolutionary significance. Canadian Journal of Zoology, 83(1), 122-150. </w:t>
      </w:r>
      <w:hyperlink r:id="rId43" w:tgtFrame="_blank" w:history="1">
        <w:r w:rsidRPr="00AB1A81">
          <w:rPr>
            <w:rFonts w:cs="Times New Roman"/>
            <w:color w:val="0066CC"/>
          </w:rPr>
          <w:t>https://doi.org/10.1139/z04-163</w:t>
        </w:r>
      </w:hyperlink>
    </w:p>
    <w:p w14:paraId="1EED41F6" w14:textId="77777777" w:rsidR="001035FA" w:rsidRPr="00AB1A81" w:rsidRDefault="001035FA" w:rsidP="001035FA">
      <w:pPr>
        <w:spacing w:after="173"/>
        <w:ind w:left="450" w:hanging="450"/>
        <w:rPr>
          <w:rFonts w:cs="Times New Roman"/>
          <w:color w:val="000000"/>
        </w:rPr>
      </w:pPr>
      <w:r w:rsidRPr="00AB1A81">
        <w:rPr>
          <w:rFonts w:cs="Times New Roman"/>
          <w:color w:val="000000"/>
        </w:rPr>
        <w:t xml:space="preserve">Wolff, G. H., &amp; </w:t>
      </w:r>
      <w:proofErr w:type="spellStart"/>
      <w:r w:rsidRPr="00AB1A81">
        <w:rPr>
          <w:rFonts w:cs="Times New Roman"/>
          <w:color w:val="000000"/>
        </w:rPr>
        <w:t>Strausfeld</w:t>
      </w:r>
      <w:proofErr w:type="spellEnd"/>
      <w:r w:rsidRPr="00AB1A81">
        <w:rPr>
          <w:rFonts w:cs="Times New Roman"/>
          <w:color w:val="000000"/>
        </w:rPr>
        <w:t>, N. J. (2015). Genealogical correspondence of mushroom bodies across invertebrate phyla. Current Biology, 25(1), 38-44. </w:t>
      </w:r>
      <w:hyperlink r:id="rId44" w:tgtFrame="_blank" w:history="1">
        <w:r w:rsidRPr="00AB1A81">
          <w:rPr>
            <w:rFonts w:cs="Times New Roman"/>
            <w:color w:val="0066CC"/>
          </w:rPr>
          <w:t>https://doi.org/10.1016/j.cub.2014.10.049</w:t>
        </w:r>
      </w:hyperlink>
    </w:p>
    <w:p w14:paraId="0F083DCE" w14:textId="77777777" w:rsidR="001035FA" w:rsidRPr="00AB1A81" w:rsidRDefault="001035FA" w:rsidP="001035FA">
      <w:pPr>
        <w:spacing w:after="173"/>
        <w:ind w:left="450" w:hanging="450"/>
        <w:rPr>
          <w:rFonts w:cs="Times New Roman"/>
          <w:color w:val="000000"/>
        </w:rPr>
      </w:pPr>
      <w:r w:rsidRPr="00AB1A81">
        <w:rPr>
          <w:rFonts w:cs="Times New Roman"/>
          <w:color w:val="000000"/>
        </w:rPr>
        <w:t>Yamazaki, A., Yoshida, M., &amp; Uematsu, K. (2002). Post-hatching development of the brain in octopus ocellatus. Zoological Science, 19(7), 763-771. </w:t>
      </w:r>
      <w:hyperlink r:id="rId45" w:tgtFrame="_blank" w:history="1">
        <w:r w:rsidRPr="00AB1A81">
          <w:rPr>
            <w:rFonts w:cs="Times New Roman"/>
            <w:color w:val="0066CC"/>
          </w:rPr>
          <w:t>https://doi.org/10.2108/zsj.19.763</w:t>
        </w:r>
      </w:hyperlink>
    </w:p>
    <w:p w14:paraId="4A37CD98" w14:textId="77777777" w:rsidR="001035FA" w:rsidRPr="00AB1A81" w:rsidRDefault="001035FA" w:rsidP="001035FA">
      <w:pPr>
        <w:spacing w:after="173"/>
        <w:ind w:left="450" w:hanging="450"/>
        <w:rPr>
          <w:rFonts w:cs="Times New Roman"/>
          <w:color w:val="000000"/>
        </w:rPr>
      </w:pPr>
      <w:r w:rsidRPr="00AB1A81">
        <w:rPr>
          <w:rFonts w:cs="Times New Roman"/>
          <w:color w:val="000000"/>
        </w:rPr>
        <w:t>Young, J. Z. (1971). Anatomy of the nervous system of octopus vulgaris.</w:t>
      </w:r>
    </w:p>
    <w:p w14:paraId="7896A132" w14:textId="59D71E2D" w:rsidR="006429BE" w:rsidRDefault="001035FA" w:rsidP="001035FA">
      <w:proofErr w:type="spellStart"/>
      <w:r w:rsidRPr="00AB1A81">
        <w:rPr>
          <w:rFonts w:cs="Times New Roman"/>
          <w:color w:val="000000"/>
        </w:rPr>
        <w:t>Zantke</w:t>
      </w:r>
      <w:proofErr w:type="spellEnd"/>
      <w:r w:rsidRPr="00AB1A81">
        <w:rPr>
          <w:rFonts w:cs="Times New Roman"/>
          <w:color w:val="000000"/>
        </w:rPr>
        <w:t xml:space="preserve">, J., Wolff, C., &amp; Scholtz, G. (2008). Three-dimensional reconstruction of the central nervous system of </w:t>
      </w:r>
      <w:proofErr w:type="spellStart"/>
      <w:r w:rsidRPr="00AB1A81">
        <w:rPr>
          <w:rFonts w:cs="Times New Roman"/>
          <w:color w:val="000000"/>
        </w:rPr>
        <w:t>macrobiotus</w:t>
      </w:r>
      <w:proofErr w:type="spellEnd"/>
      <w:r w:rsidRPr="00AB1A81">
        <w:rPr>
          <w:rFonts w:cs="Times New Roman"/>
          <w:color w:val="000000"/>
        </w:rPr>
        <w:t xml:space="preserve"> </w:t>
      </w:r>
      <w:proofErr w:type="spellStart"/>
      <w:r w:rsidRPr="00AB1A81">
        <w:rPr>
          <w:rFonts w:cs="Times New Roman"/>
          <w:color w:val="000000"/>
        </w:rPr>
        <w:t>hufelandi</w:t>
      </w:r>
      <w:proofErr w:type="spellEnd"/>
      <w:r w:rsidRPr="00AB1A81">
        <w:rPr>
          <w:rFonts w:cs="Times New Roman"/>
          <w:color w:val="000000"/>
        </w:rPr>
        <w:t xml:space="preserve"> (</w:t>
      </w:r>
      <w:proofErr w:type="spellStart"/>
      <w:r w:rsidRPr="00AB1A81">
        <w:rPr>
          <w:rFonts w:cs="Times New Roman"/>
          <w:color w:val="000000"/>
        </w:rPr>
        <w:t>eutardigrada</w:t>
      </w:r>
      <w:proofErr w:type="spellEnd"/>
      <w:r w:rsidRPr="00AB1A81">
        <w:rPr>
          <w:rFonts w:cs="Times New Roman"/>
          <w:color w:val="000000"/>
        </w:rPr>
        <w:t xml:space="preserve">, </w:t>
      </w:r>
      <w:proofErr w:type="spellStart"/>
      <w:r w:rsidRPr="00AB1A81">
        <w:rPr>
          <w:rFonts w:cs="Times New Roman"/>
          <w:color w:val="000000"/>
        </w:rPr>
        <w:t>parachela</w:t>
      </w:r>
      <w:proofErr w:type="spellEnd"/>
      <w:r w:rsidRPr="00AB1A81">
        <w:rPr>
          <w:rFonts w:cs="Times New Roman"/>
          <w:color w:val="000000"/>
        </w:rPr>
        <w:t xml:space="preserve">): Implications for the phylogenetic position of </w:t>
      </w:r>
      <w:proofErr w:type="spellStart"/>
      <w:r w:rsidRPr="00AB1A81">
        <w:rPr>
          <w:rFonts w:cs="Times New Roman"/>
          <w:color w:val="000000"/>
        </w:rPr>
        <w:t>tardigrada</w:t>
      </w:r>
      <w:proofErr w:type="spellEnd"/>
      <w:r w:rsidRPr="00AB1A81">
        <w:rPr>
          <w:rFonts w:cs="Times New Roman"/>
          <w:color w:val="000000"/>
        </w:rPr>
        <w:t>. </w:t>
      </w:r>
      <w:proofErr w:type="spellStart"/>
      <w:r w:rsidRPr="00AB1A81">
        <w:rPr>
          <w:rFonts w:cs="Times New Roman"/>
          <w:color w:val="000000"/>
        </w:rPr>
        <w:t>Zoomorphology</w:t>
      </w:r>
      <w:proofErr w:type="spellEnd"/>
      <w:r w:rsidRPr="00AB1A81">
        <w:rPr>
          <w:rFonts w:cs="Times New Roman"/>
          <w:color w:val="000000"/>
        </w:rPr>
        <w:t>, 127(1), 21-36. </w:t>
      </w:r>
      <w:hyperlink r:id="rId46" w:tgtFrame="_blank" w:history="1">
        <w:r w:rsidRPr="00AB1A81">
          <w:rPr>
            <w:rFonts w:cs="Times New Roman"/>
            <w:color w:val="0066CC"/>
          </w:rPr>
          <w:t>https://doi.org/10.1007/s00435-007-0045-1</w:t>
        </w:r>
      </w:hyperlink>
    </w:p>
    <w:sectPr w:rsidR="00642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FA"/>
    <w:rsid w:val="000A507C"/>
    <w:rsid w:val="001035FA"/>
    <w:rsid w:val="00114763"/>
    <w:rsid w:val="004020AB"/>
    <w:rsid w:val="006429BE"/>
    <w:rsid w:val="00784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8880B"/>
  <w15:chartTrackingRefBased/>
  <w15:docId w15:val="{05B4A6FD-6650-4C0B-9F35-D69AFB0E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FA"/>
    <w:pPr>
      <w:spacing w:after="0" w:line="36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103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3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5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5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5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5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3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5FA"/>
    <w:rPr>
      <w:rFonts w:eastAsiaTheme="majorEastAsia" w:cstheme="majorBidi"/>
      <w:color w:val="272727" w:themeColor="text1" w:themeTint="D8"/>
    </w:rPr>
  </w:style>
  <w:style w:type="paragraph" w:styleId="Title">
    <w:name w:val="Title"/>
    <w:basedOn w:val="Normal"/>
    <w:next w:val="Normal"/>
    <w:link w:val="TitleChar"/>
    <w:uiPriority w:val="10"/>
    <w:qFormat/>
    <w:rsid w:val="00103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5FA"/>
    <w:pPr>
      <w:spacing w:before="160"/>
      <w:jc w:val="center"/>
    </w:pPr>
    <w:rPr>
      <w:i/>
      <w:iCs/>
      <w:color w:val="404040" w:themeColor="text1" w:themeTint="BF"/>
    </w:rPr>
  </w:style>
  <w:style w:type="character" w:customStyle="1" w:styleId="QuoteChar">
    <w:name w:val="Quote Char"/>
    <w:basedOn w:val="DefaultParagraphFont"/>
    <w:link w:val="Quote"/>
    <w:uiPriority w:val="29"/>
    <w:rsid w:val="001035FA"/>
    <w:rPr>
      <w:i/>
      <w:iCs/>
      <w:color w:val="404040" w:themeColor="text1" w:themeTint="BF"/>
    </w:rPr>
  </w:style>
  <w:style w:type="paragraph" w:styleId="ListParagraph">
    <w:name w:val="List Paragraph"/>
    <w:basedOn w:val="Normal"/>
    <w:uiPriority w:val="34"/>
    <w:qFormat/>
    <w:rsid w:val="001035FA"/>
    <w:pPr>
      <w:ind w:left="720"/>
      <w:contextualSpacing/>
    </w:pPr>
  </w:style>
  <w:style w:type="character" w:styleId="IntenseEmphasis">
    <w:name w:val="Intense Emphasis"/>
    <w:basedOn w:val="DefaultParagraphFont"/>
    <w:uiPriority w:val="21"/>
    <w:qFormat/>
    <w:rsid w:val="001035FA"/>
    <w:rPr>
      <w:i/>
      <w:iCs/>
      <w:color w:val="0F4761" w:themeColor="accent1" w:themeShade="BF"/>
    </w:rPr>
  </w:style>
  <w:style w:type="paragraph" w:styleId="IntenseQuote">
    <w:name w:val="Intense Quote"/>
    <w:basedOn w:val="Normal"/>
    <w:next w:val="Normal"/>
    <w:link w:val="IntenseQuoteChar"/>
    <w:uiPriority w:val="30"/>
    <w:qFormat/>
    <w:rsid w:val="00103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5FA"/>
    <w:rPr>
      <w:i/>
      <w:iCs/>
      <w:color w:val="0F4761" w:themeColor="accent1" w:themeShade="BF"/>
    </w:rPr>
  </w:style>
  <w:style w:type="character" w:styleId="IntenseReference">
    <w:name w:val="Intense Reference"/>
    <w:basedOn w:val="DefaultParagraphFont"/>
    <w:uiPriority w:val="32"/>
    <w:qFormat/>
    <w:rsid w:val="001035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9/000151471" TargetMode="External"/><Relationship Id="rId18" Type="http://schemas.openxmlformats.org/officeDocument/2006/relationships/hyperlink" Target="https://doi.org/10.1002/cne.1045" TargetMode="External"/><Relationship Id="rId26" Type="http://schemas.openxmlformats.org/officeDocument/2006/relationships/hyperlink" Target="https://doi.org/10.1371/journal.pbio.0040291" TargetMode="External"/><Relationship Id="rId39" Type="http://schemas.openxmlformats.org/officeDocument/2006/relationships/hyperlink" Target="https://doi.org/10.1111/dgd.12347" TargetMode="External"/><Relationship Id="rId21" Type="http://schemas.openxmlformats.org/officeDocument/2006/relationships/hyperlink" Target="https://doi.org/10.1186/1742-9994-7-13" TargetMode="External"/><Relationship Id="rId34" Type="http://schemas.openxmlformats.org/officeDocument/2006/relationships/hyperlink" Target="https://doi.org/10.1016/j.neuron.2010.01.018" TargetMode="External"/><Relationship Id="rId42" Type="http://schemas.openxmlformats.org/officeDocument/2006/relationships/hyperlink" Target="https://doi.org/10.1007/s13127-016-0265-7" TargetMode="External"/><Relationship Id="rId47" Type="http://schemas.openxmlformats.org/officeDocument/2006/relationships/fontTable" Target="fontTable.xml"/><Relationship Id="rId7" Type="http://schemas.openxmlformats.org/officeDocument/2006/relationships/hyperlink" Target="https://doi.org/10.1186/s12983-019-0305-1" TargetMode="External"/><Relationship Id="rId2" Type="http://schemas.openxmlformats.org/officeDocument/2006/relationships/settings" Target="settings.xml"/><Relationship Id="rId16" Type="http://schemas.openxmlformats.org/officeDocument/2006/relationships/hyperlink" Target="https://doi.org/10.1016/j.cois.2015.08.006" TargetMode="External"/><Relationship Id="rId29" Type="http://schemas.openxmlformats.org/officeDocument/2006/relationships/hyperlink" Target="https://doi.org/10.1371/journal.pone.0059090" TargetMode="External"/><Relationship Id="rId1" Type="http://schemas.openxmlformats.org/officeDocument/2006/relationships/styles" Target="styles.xml"/><Relationship Id="rId6" Type="http://schemas.openxmlformats.org/officeDocument/2006/relationships/hyperlink" Target="https://doi.org/10.1186/s12862-019-1498-9" TargetMode="External"/><Relationship Id="rId11" Type="http://schemas.openxmlformats.org/officeDocument/2006/relationships/hyperlink" Target="https://doi.org/10.1152/jn.00005.2017" TargetMode="External"/><Relationship Id="rId24" Type="http://schemas.openxmlformats.org/officeDocument/2006/relationships/hyperlink" Target="https://doi.org/10.1007/978-4-431-56559-8_3" TargetMode="External"/><Relationship Id="rId32" Type="http://schemas.openxmlformats.org/officeDocument/2006/relationships/hyperlink" Target="https://doi.org/10.1523/JNEUROSCI.1400-22.2022" TargetMode="External"/><Relationship Id="rId37" Type="http://schemas.openxmlformats.org/officeDocument/2006/relationships/hyperlink" Target="https://doi.org/10.7554/eLife.52411" TargetMode="External"/><Relationship Id="rId40" Type="http://schemas.openxmlformats.org/officeDocument/2006/relationships/hyperlink" Target="https://doi.org/10.1098/rstb.2007.2243" TargetMode="External"/><Relationship Id="rId45" Type="http://schemas.openxmlformats.org/officeDocument/2006/relationships/hyperlink" Target="https://doi.org/10.2108/zsj.19.763" TargetMode="External"/><Relationship Id="rId5" Type="http://schemas.openxmlformats.org/officeDocument/2006/relationships/image" Target="media/image2.png"/><Relationship Id="rId15" Type="http://schemas.openxmlformats.org/officeDocument/2006/relationships/hyperlink" Target="https://doi.org/10.1098/rstb.2015.0054" TargetMode="External"/><Relationship Id="rId23" Type="http://schemas.openxmlformats.org/officeDocument/2006/relationships/hyperlink" Target="https://doi.org/10.1016/j.brainresbull.2007.10.009" TargetMode="External"/><Relationship Id="rId28" Type="http://schemas.openxmlformats.org/officeDocument/2006/relationships/hyperlink" Target="https://doi.org/10.1186/s12915-021-01196-w" TargetMode="External"/><Relationship Id="rId36" Type="http://schemas.openxmlformats.org/officeDocument/2006/relationships/hyperlink" Target="https://doi.org/10.1016/j.asd.2011.02.002" TargetMode="External"/><Relationship Id="rId10" Type="http://schemas.openxmlformats.org/officeDocument/2006/relationships/hyperlink" Target="https://doi.org/10.1093/acrefore/9780190264086.013.177" TargetMode="External"/><Relationship Id="rId19" Type="http://schemas.openxmlformats.org/officeDocument/2006/relationships/hyperlink" Target="https://doi.org/10.1093/acprof:oso/9780199682201.003.0010" TargetMode="External"/><Relationship Id="rId31" Type="http://schemas.openxmlformats.org/officeDocument/2006/relationships/hyperlink" Target="https://doi.org/10.1093/icb/42.4.743" TargetMode="External"/><Relationship Id="rId44" Type="http://schemas.openxmlformats.org/officeDocument/2006/relationships/hyperlink" Target="https://doi.org/10.1016/j.cub.2014.10.049" TargetMode="External"/><Relationship Id="rId4" Type="http://schemas.openxmlformats.org/officeDocument/2006/relationships/image" Target="media/image1.png"/><Relationship Id="rId9" Type="http://schemas.openxmlformats.org/officeDocument/2006/relationships/hyperlink" Target="https://doi.org/10.1016/j.brainresbull.2005.03.021" TargetMode="External"/><Relationship Id="rId14" Type="http://schemas.openxmlformats.org/officeDocument/2006/relationships/hyperlink" Target="https://doi.org/10.1159/000352057" TargetMode="External"/><Relationship Id="rId22" Type="http://schemas.openxmlformats.org/officeDocument/2006/relationships/hyperlink" Target="https://doi.org/10.1016/j.cub.2016.08.047" TargetMode="External"/><Relationship Id="rId27" Type="http://schemas.openxmlformats.org/officeDocument/2006/relationships/hyperlink" Target="https://doi.org/10.1098/rstb.2020.0523" TargetMode="External"/><Relationship Id="rId30" Type="http://schemas.openxmlformats.org/officeDocument/2006/relationships/hyperlink" Target="https://doi.org/10.1007/s00427-007-0166-z" TargetMode="External"/><Relationship Id="rId35" Type="http://schemas.openxmlformats.org/officeDocument/2006/relationships/hyperlink" Target="https://doi.org/10.1159/000006563" TargetMode="External"/><Relationship Id="rId43" Type="http://schemas.openxmlformats.org/officeDocument/2006/relationships/hyperlink" Target="https://doi.org/10.1139/z04-163" TargetMode="External"/><Relationship Id="rId48" Type="http://schemas.openxmlformats.org/officeDocument/2006/relationships/theme" Target="theme/theme1.xml"/><Relationship Id="rId8" Type="http://schemas.openxmlformats.org/officeDocument/2006/relationships/hyperlink" Target="https://doi.org/10.1093/acprof:oso/9780199682201.003.0016" TargetMode="External"/><Relationship Id="rId3" Type="http://schemas.openxmlformats.org/officeDocument/2006/relationships/webSettings" Target="webSettings.xml"/><Relationship Id="rId12" Type="http://schemas.openxmlformats.org/officeDocument/2006/relationships/hyperlink" Target="https://doi.org/10.1016/j.asd.2005.01.008" TargetMode="External"/><Relationship Id="rId17" Type="http://schemas.openxmlformats.org/officeDocument/2006/relationships/hyperlink" Target="https://doi.org/10.1159/000258669" TargetMode="External"/><Relationship Id="rId25" Type="http://schemas.openxmlformats.org/officeDocument/2006/relationships/hyperlink" Target="https://doi.org/10.1007/978-3-642-36160-9_13" TargetMode="External"/><Relationship Id="rId33" Type="http://schemas.openxmlformats.org/officeDocument/2006/relationships/hyperlink" Target="https://doi.org/10.1093/acprof:oso/9780199682201.003.0024" TargetMode="External"/><Relationship Id="rId38" Type="http://schemas.openxmlformats.org/officeDocument/2006/relationships/hyperlink" Target="https://doi.org/10.1093/oso/9780195125689.001.0001" TargetMode="External"/><Relationship Id="rId46" Type="http://schemas.openxmlformats.org/officeDocument/2006/relationships/hyperlink" Target="https://doi.org/10.1007/s00435-007-0045-1" TargetMode="External"/><Relationship Id="rId20" Type="http://schemas.openxmlformats.org/officeDocument/2006/relationships/hyperlink" Target="https://doi.org/10.1007/s00441-007-0535-y" TargetMode="External"/><Relationship Id="rId41" Type="http://schemas.openxmlformats.org/officeDocument/2006/relationships/hyperlink" Target="https://doi.org/10.1111/brv.12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3678</Words>
  <Characters>23578</Characters>
  <Application>Microsoft Office Word</Application>
  <DocSecurity>0</DocSecurity>
  <Lines>341</Lines>
  <Paragraphs>90</Paragraphs>
  <ScaleCrop>false</ScaleCrop>
  <Company>Cambridge University Press &amp; Assessment</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Manaswi Putrevu</dc:creator>
  <cp:keywords/>
  <dc:description/>
  <cp:lastModifiedBy>Manaswi Putrevu</cp:lastModifiedBy>
  <cp:revision>1</cp:revision>
  <dcterms:created xsi:type="dcterms:W3CDTF">2024-08-08T06:20:00Z</dcterms:created>
  <dcterms:modified xsi:type="dcterms:W3CDTF">2024-08-08T06:23:00Z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7b1d80c2-3e76-4c24-ba5f-59072abdb664</vt:lpwstr>
  </property>
</Properties>
</file>